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23" w:rsidRPr="00561AF5" w:rsidRDefault="00F2357A" w:rsidP="00F2357A">
      <w:pPr>
        <w:jc w:val="center"/>
        <w:rPr>
          <w:rFonts w:ascii="Calibri" w:hAnsi="Calibri" w:cs="Arial"/>
          <w:b/>
        </w:rPr>
      </w:pPr>
      <w:r w:rsidRPr="00561AF5">
        <w:rPr>
          <w:rFonts w:ascii="Calibri" w:hAnsi="Calibri" w:cs="Arial"/>
          <w:b/>
        </w:rPr>
        <w:t>NURSING REPORT FOR AUGUST 2015</w:t>
      </w:r>
    </w:p>
    <w:p w:rsidR="00F2357A" w:rsidRPr="00561AF5" w:rsidRDefault="00F2357A" w:rsidP="00F2357A">
      <w:pPr>
        <w:jc w:val="center"/>
        <w:rPr>
          <w:rFonts w:ascii="Calibri" w:hAnsi="Calibri" w:cs="Arial"/>
          <w:b/>
        </w:rPr>
      </w:pPr>
      <w:r w:rsidRPr="00561AF5">
        <w:rPr>
          <w:rFonts w:ascii="Calibri" w:hAnsi="Calibri" w:cs="Arial"/>
          <w:b/>
        </w:rPr>
        <w:t>SUBMITTED BY ASHLEY SMITH RN, BSN</w:t>
      </w:r>
    </w:p>
    <w:p w:rsidR="00F2357A" w:rsidRPr="00561AF5" w:rsidRDefault="00F2357A" w:rsidP="00F2357A">
      <w:pPr>
        <w:jc w:val="center"/>
        <w:rPr>
          <w:rFonts w:ascii="Calibri" w:hAnsi="Calibri"/>
          <w:b/>
        </w:rPr>
      </w:pPr>
    </w:p>
    <w:p w:rsidR="00F2357A" w:rsidRPr="00561AF5" w:rsidRDefault="00F2357A" w:rsidP="00F2357A">
      <w:pPr>
        <w:rPr>
          <w:rFonts w:ascii="Calibri" w:hAnsi="Calibri"/>
          <w:b/>
        </w:rPr>
      </w:pPr>
    </w:p>
    <w:p w:rsidR="00F2357A" w:rsidRPr="00561AF5" w:rsidRDefault="00F2357A" w:rsidP="00F2357A">
      <w:pPr>
        <w:rPr>
          <w:rFonts w:ascii="Calibri" w:hAnsi="Calibri" w:cs="Arial"/>
          <w:b/>
        </w:rPr>
      </w:pPr>
    </w:p>
    <w:p w:rsidR="00F2357A" w:rsidRPr="00561AF5" w:rsidRDefault="00F2357A" w:rsidP="00F2357A">
      <w:pPr>
        <w:pStyle w:val="ListParagraph"/>
        <w:numPr>
          <w:ilvl w:val="0"/>
          <w:numId w:val="1"/>
        </w:numPr>
        <w:rPr>
          <w:rFonts w:ascii="Calibri" w:hAnsi="Calibri" w:cs="Arial"/>
          <w:b/>
        </w:rPr>
      </w:pPr>
      <w:r w:rsidRPr="00561AF5">
        <w:rPr>
          <w:rFonts w:ascii="Calibri" w:hAnsi="Calibri" w:cs="Arial"/>
          <w:b/>
        </w:rPr>
        <w:t>BCMH</w:t>
      </w:r>
    </w:p>
    <w:p w:rsidR="00F2357A" w:rsidRPr="00561AF5" w:rsidRDefault="00E431FC" w:rsidP="00F2357A">
      <w:pPr>
        <w:pStyle w:val="ListParagraph"/>
        <w:rPr>
          <w:rFonts w:ascii="Calibri" w:hAnsi="Calibri" w:cs="Arial"/>
        </w:rPr>
      </w:pPr>
      <w:r w:rsidRPr="00561AF5">
        <w:rPr>
          <w:rFonts w:ascii="Calibri" w:hAnsi="Calibri" w:cs="Arial"/>
          <w:b/>
        </w:rPr>
        <w:t>-</w:t>
      </w:r>
      <w:r w:rsidR="00DA4402">
        <w:rPr>
          <w:rFonts w:ascii="Calibri" w:hAnsi="Calibri" w:cs="Arial"/>
        </w:rPr>
        <w:t xml:space="preserve">Theresa and </w:t>
      </w:r>
      <w:proofErr w:type="gramStart"/>
      <w:r w:rsidR="00DA4402">
        <w:rPr>
          <w:rFonts w:ascii="Calibri" w:hAnsi="Calibri" w:cs="Arial"/>
        </w:rPr>
        <w:t xml:space="preserve">I </w:t>
      </w:r>
      <w:r w:rsidR="00F2357A" w:rsidRPr="00561AF5">
        <w:rPr>
          <w:rFonts w:ascii="Calibri" w:hAnsi="Calibri" w:cs="Arial"/>
        </w:rPr>
        <w:t xml:space="preserve"> completed</w:t>
      </w:r>
      <w:proofErr w:type="gramEnd"/>
      <w:r w:rsidR="00F2357A" w:rsidRPr="00561AF5">
        <w:rPr>
          <w:rFonts w:ascii="Calibri" w:hAnsi="Calibri" w:cs="Arial"/>
        </w:rPr>
        <w:t xml:space="preserve"> the 4 day training provided by our BCMH field nurse case manager Mindy Schwartz.   In the time Mindy spent with us, she got a good feel for where we are currently at with our BCMH program.  She encouraged us to “start over” from this point on.  In 2014 we billed and were reimbursed approximately $1200 from BCMH.   The nurses were not able to give this program the attention it needs for various reasons.  Our case load number has dropped</w:t>
      </w:r>
      <w:r w:rsidRPr="00561AF5">
        <w:rPr>
          <w:rFonts w:ascii="Calibri" w:hAnsi="Calibri" w:cs="Arial"/>
        </w:rPr>
        <w:t xml:space="preserve"> for that reason</w:t>
      </w:r>
      <w:r w:rsidR="00F2357A" w:rsidRPr="00561AF5">
        <w:rPr>
          <w:rFonts w:ascii="Calibri" w:hAnsi="Calibri" w:cs="Arial"/>
        </w:rPr>
        <w:t xml:space="preserve">.  There is room for great improvement in this program and we are dedicated to revitalizing it.  The plan moving forward is to have at least 2 days for Theresa to focus on BCMH with minimal interruption if possible.   </w:t>
      </w:r>
      <w:r w:rsidRPr="00561AF5">
        <w:rPr>
          <w:rFonts w:ascii="Calibri" w:hAnsi="Calibri" w:cs="Arial"/>
        </w:rPr>
        <w:t xml:space="preserve">By putting the time in, we will be able to serve these children and their families </w:t>
      </w:r>
      <w:r w:rsidR="00561AF5" w:rsidRPr="00561AF5">
        <w:rPr>
          <w:rFonts w:ascii="Calibri" w:hAnsi="Calibri" w:cs="Arial"/>
        </w:rPr>
        <w:t xml:space="preserve">in the appropriate way </w:t>
      </w:r>
      <w:r w:rsidRPr="00561AF5">
        <w:rPr>
          <w:rFonts w:ascii="Calibri" w:hAnsi="Calibri" w:cs="Arial"/>
        </w:rPr>
        <w:t>and in turn</w:t>
      </w:r>
      <w:r w:rsidR="00561AF5" w:rsidRPr="00561AF5">
        <w:rPr>
          <w:rFonts w:ascii="Calibri" w:hAnsi="Calibri" w:cs="Arial"/>
        </w:rPr>
        <w:t xml:space="preserve"> be able to increase our reimbursement from this program.</w:t>
      </w:r>
    </w:p>
    <w:p w:rsidR="00E431FC" w:rsidRPr="00561AF5" w:rsidRDefault="00E431FC" w:rsidP="00F2357A">
      <w:pPr>
        <w:pStyle w:val="ListParagraph"/>
        <w:rPr>
          <w:rFonts w:ascii="Calibri" w:hAnsi="Calibri" w:cs="Arial"/>
        </w:rPr>
      </w:pPr>
    </w:p>
    <w:p w:rsidR="00E431FC" w:rsidRPr="00561AF5" w:rsidRDefault="00E431FC" w:rsidP="00E431FC">
      <w:pPr>
        <w:pStyle w:val="ListParagraph"/>
        <w:numPr>
          <w:ilvl w:val="0"/>
          <w:numId w:val="1"/>
        </w:numPr>
        <w:rPr>
          <w:rFonts w:ascii="Calibri" w:hAnsi="Calibri" w:cs="Arial"/>
        </w:rPr>
      </w:pPr>
      <w:r w:rsidRPr="00561AF5">
        <w:rPr>
          <w:rFonts w:ascii="Calibri" w:hAnsi="Calibri" w:cs="Arial"/>
          <w:b/>
        </w:rPr>
        <w:t>SCHOOL NURSING</w:t>
      </w:r>
    </w:p>
    <w:p w:rsidR="00A5448C" w:rsidRPr="00561AF5" w:rsidRDefault="00E431FC" w:rsidP="00A5448C">
      <w:pPr>
        <w:pStyle w:val="ListParagraph"/>
        <w:rPr>
          <w:rFonts w:ascii="Calibri" w:hAnsi="Calibri" w:cs="Arial"/>
        </w:rPr>
      </w:pPr>
      <w:r w:rsidRPr="00561AF5">
        <w:rPr>
          <w:rFonts w:ascii="Calibri" w:hAnsi="Calibri" w:cs="Arial"/>
          <w:b/>
        </w:rPr>
        <w:t>-</w:t>
      </w:r>
      <w:r w:rsidR="0050223F" w:rsidRPr="00561AF5">
        <w:rPr>
          <w:rFonts w:ascii="Calibri" w:hAnsi="Calibri" w:cs="Arial"/>
        </w:rPr>
        <w:t>Chris will be covering both Galion and Crestline St. Joe’s</w:t>
      </w:r>
      <w:r w:rsidR="00A5448C" w:rsidRPr="00561AF5">
        <w:rPr>
          <w:rFonts w:ascii="Calibri" w:hAnsi="Calibri" w:cs="Arial"/>
        </w:rPr>
        <w:t xml:space="preserve"> buildings.</w:t>
      </w:r>
    </w:p>
    <w:p w:rsidR="00561AF5" w:rsidRPr="00561AF5" w:rsidRDefault="00561AF5" w:rsidP="00A5448C">
      <w:pPr>
        <w:pStyle w:val="ListParagraph"/>
        <w:rPr>
          <w:rFonts w:ascii="Calibri" w:hAnsi="Calibri" w:cs="Arial"/>
        </w:rPr>
      </w:pPr>
    </w:p>
    <w:p w:rsidR="00561AF5" w:rsidRPr="00561AF5" w:rsidRDefault="00561AF5" w:rsidP="00A5448C">
      <w:pPr>
        <w:pStyle w:val="ListParagraph"/>
        <w:rPr>
          <w:rFonts w:ascii="Calibri" w:hAnsi="Calibri" w:cs="Arial"/>
        </w:rPr>
      </w:pPr>
      <w:r w:rsidRPr="00561AF5">
        <w:rPr>
          <w:rFonts w:ascii="Calibri" w:hAnsi="Calibri" w:cs="Arial"/>
        </w:rPr>
        <w:t xml:space="preserve">-Kara has had a very busy start to the school year.  She will be in the district Monday-Thursdays and Chris will be covering on Fridays and as needed.  </w:t>
      </w:r>
    </w:p>
    <w:p w:rsidR="00E431FC" w:rsidRPr="00561AF5" w:rsidRDefault="00E431FC" w:rsidP="00E431FC">
      <w:pPr>
        <w:pStyle w:val="ListParagraph"/>
        <w:rPr>
          <w:rFonts w:ascii="Calibri" w:hAnsi="Calibri" w:cs="Arial"/>
          <w:b/>
        </w:rPr>
      </w:pPr>
    </w:p>
    <w:p w:rsidR="00E431FC" w:rsidRPr="00561AF5" w:rsidRDefault="00E431FC" w:rsidP="00E431FC">
      <w:pPr>
        <w:pStyle w:val="ListParagraph"/>
        <w:numPr>
          <w:ilvl w:val="0"/>
          <w:numId w:val="1"/>
        </w:numPr>
        <w:rPr>
          <w:rFonts w:ascii="Calibri" w:hAnsi="Calibri" w:cs="Arial"/>
        </w:rPr>
      </w:pPr>
      <w:r w:rsidRPr="00561AF5">
        <w:rPr>
          <w:rFonts w:ascii="Calibri" w:hAnsi="Calibri" w:cs="Arial"/>
          <w:b/>
        </w:rPr>
        <w:t>EDUCATION</w:t>
      </w:r>
      <w:r w:rsidRPr="00561AF5">
        <w:rPr>
          <w:rFonts w:ascii="Calibri" w:hAnsi="Calibri" w:cs="Arial"/>
        </w:rPr>
        <w:t>/</w:t>
      </w:r>
      <w:r w:rsidRPr="00561AF5">
        <w:rPr>
          <w:rFonts w:ascii="Calibri" w:hAnsi="Calibri" w:cs="Arial"/>
          <w:b/>
        </w:rPr>
        <w:t>OUTREACH</w:t>
      </w:r>
    </w:p>
    <w:p w:rsidR="00E431FC" w:rsidRPr="00561AF5" w:rsidRDefault="00E431FC" w:rsidP="00E431FC">
      <w:pPr>
        <w:pStyle w:val="ListParagraph"/>
        <w:rPr>
          <w:rFonts w:ascii="Calibri" w:hAnsi="Calibri" w:cs="Arial"/>
        </w:rPr>
      </w:pPr>
      <w:r w:rsidRPr="00561AF5">
        <w:rPr>
          <w:rFonts w:ascii="Calibri" w:hAnsi="Calibri" w:cs="Arial"/>
        </w:rPr>
        <w:t xml:space="preserve">-Theresa, Kara and </w:t>
      </w:r>
      <w:proofErr w:type="gramStart"/>
      <w:r w:rsidRPr="00561AF5">
        <w:rPr>
          <w:rFonts w:ascii="Calibri" w:hAnsi="Calibri" w:cs="Arial"/>
        </w:rPr>
        <w:t>myself</w:t>
      </w:r>
      <w:proofErr w:type="gramEnd"/>
      <w:r w:rsidRPr="00561AF5">
        <w:rPr>
          <w:rFonts w:ascii="Calibri" w:hAnsi="Calibri" w:cs="Arial"/>
        </w:rPr>
        <w:t xml:space="preserve"> completed the ODH Vision and Hearing conference on 8/13/15.</w:t>
      </w:r>
    </w:p>
    <w:p w:rsidR="00E431FC" w:rsidRPr="00561AF5" w:rsidRDefault="00E431FC" w:rsidP="00E431FC">
      <w:pPr>
        <w:pStyle w:val="ListParagraph"/>
        <w:rPr>
          <w:rFonts w:ascii="Calibri" w:hAnsi="Calibri" w:cs="Arial"/>
        </w:rPr>
      </w:pPr>
    </w:p>
    <w:p w:rsidR="00E431FC" w:rsidRPr="00561AF5" w:rsidRDefault="00E431FC" w:rsidP="00E431FC">
      <w:pPr>
        <w:pStyle w:val="ListParagraph"/>
        <w:rPr>
          <w:rFonts w:ascii="Calibri" w:hAnsi="Calibri" w:cs="Arial"/>
        </w:rPr>
      </w:pPr>
      <w:r w:rsidRPr="00561AF5">
        <w:rPr>
          <w:rFonts w:ascii="Calibri" w:hAnsi="Calibri" w:cs="Arial"/>
        </w:rPr>
        <w:t xml:space="preserve">-Kara represented GCHD at the Primary School open house on 8/21/15.  The material available to families covered immunization information, car seat safety and safe sleep.   </w:t>
      </w:r>
    </w:p>
    <w:p w:rsidR="00A25793" w:rsidRPr="00561AF5" w:rsidRDefault="00A25793" w:rsidP="00E431FC">
      <w:pPr>
        <w:pStyle w:val="ListParagraph"/>
        <w:rPr>
          <w:rFonts w:ascii="Calibri" w:hAnsi="Calibri" w:cs="Arial"/>
        </w:rPr>
      </w:pPr>
    </w:p>
    <w:p w:rsidR="00A25793" w:rsidRPr="00561AF5" w:rsidRDefault="00A25793" w:rsidP="00E431FC">
      <w:pPr>
        <w:pStyle w:val="ListParagraph"/>
        <w:rPr>
          <w:rFonts w:ascii="Calibri" w:hAnsi="Calibri" w:cs="Arial"/>
        </w:rPr>
      </w:pPr>
      <w:r w:rsidRPr="00561AF5">
        <w:rPr>
          <w:rFonts w:ascii="Calibri" w:hAnsi="Calibri" w:cs="Arial"/>
        </w:rPr>
        <w:t>-I will be attending the Child Passenger Safety certification course the first two weeks of September.   I will also be attending the Immunize Ohio Conference on 9/10.</w:t>
      </w:r>
    </w:p>
    <w:p w:rsidR="00A25793" w:rsidRPr="00561AF5" w:rsidRDefault="00A25793" w:rsidP="00E431FC">
      <w:pPr>
        <w:pStyle w:val="ListParagraph"/>
        <w:rPr>
          <w:rFonts w:ascii="Calibri" w:hAnsi="Calibri" w:cs="Arial"/>
        </w:rPr>
      </w:pPr>
    </w:p>
    <w:p w:rsidR="00A25793" w:rsidRPr="00561AF5" w:rsidRDefault="00A25793" w:rsidP="00A25793">
      <w:pPr>
        <w:pStyle w:val="ListParagraph"/>
        <w:rPr>
          <w:rFonts w:ascii="Calibri" w:hAnsi="Calibri" w:cs="Arial"/>
        </w:rPr>
      </w:pPr>
      <w:r w:rsidRPr="00561AF5">
        <w:rPr>
          <w:rFonts w:ascii="Calibri" w:hAnsi="Calibri" w:cs="Arial"/>
        </w:rPr>
        <w:t xml:space="preserve">- Kara will be attending the ODH Orientation for Nurses New to Ohio </w:t>
      </w:r>
      <w:proofErr w:type="gramStart"/>
      <w:r w:rsidRPr="00561AF5">
        <w:rPr>
          <w:rFonts w:ascii="Calibri" w:hAnsi="Calibri" w:cs="Arial"/>
        </w:rPr>
        <w:t>Schools  9</w:t>
      </w:r>
      <w:proofErr w:type="gramEnd"/>
      <w:r w:rsidRPr="00561AF5">
        <w:rPr>
          <w:rFonts w:ascii="Calibri" w:hAnsi="Calibri" w:cs="Arial"/>
        </w:rPr>
        <w:t xml:space="preserve">/16/15 thru 9/18/15. </w:t>
      </w:r>
    </w:p>
    <w:p w:rsidR="00A5448C" w:rsidRPr="00561AF5" w:rsidRDefault="00A5448C" w:rsidP="00A25793">
      <w:pPr>
        <w:pStyle w:val="ListParagraph"/>
        <w:rPr>
          <w:rFonts w:ascii="Calibri" w:hAnsi="Calibri" w:cs="Arial"/>
        </w:rPr>
      </w:pPr>
    </w:p>
    <w:p w:rsidR="00A5448C" w:rsidRPr="00561AF5" w:rsidRDefault="00A5448C" w:rsidP="00A25793">
      <w:pPr>
        <w:pStyle w:val="ListParagraph"/>
        <w:rPr>
          <w:rFonts w:ascii="Calibri" w:hAnsi="Calibri" w:cs="Arial"/>
        </w:rPr>
      </w:pPr>
      <w:r w:rsidRPr="00561AF5">
        <w:rPr>
          <w:rFonts w:ascii="Calibri" w:hAnsi="Calibri" w:cs="Arial"/>
        </w:rPr>
        <w:t xml:space="preserve">-Theresa is taking Buckle Bear to St. </w:t>
      </w:r>
      <w:proofErr w:type="spellStart"/>
      <w:proofErr w:type="gramStart"/>
      <w:r w:rsidRPr="00561AF5">
        <w:rPr>
          <w:rFonts w:ascii="Calibri" w:hAnsi="Calibri" w:cs="Arial"/>
        </w:rPr>
        <w:t>Pauls</w:t>
      </w:r>
      <w:proofErr w:type="spellEnd"/>
      <w:proofErr w:type="gramEnd"/>
      <w:r w:rsidRPr="00561AF5">
        <w:rPr>
          <w:rFonts w:ascii="Calibri" w:hAnsi="Calibri" w:cs="Arial"/>
        </w:rPr>
        <w:t xml:space="preserve"> preschool in September.  She was also approached by the YMCA to pre</w:t>
      </w:r>
      <w:r w:rsidR="00561AF5" w:rsidRPr="00561AF5">
        <w:rPr>
          <w:rFonts w:ascii="Calibri" w:hAnsi="Calibri" w:cs="Arial"/>
        </w:rPr>
        <w:t>sent there for the pre-school class</w:t>
      </w:r>
      <w:r w:rsidRPr="00561AF5">
        <w:rPr>
          <w:rFonts w:ascii="Calibri" w:hAnsi="Calibri" w:cs="Arial"/>
        </w:rPr>
        <w:t xml:space="preserve">, also in September.  </w:t>
      </w:r>
    </w:p>
    <w:p w:rsidR="00A5448C" w:rsidRPr="00561AF5" w:rsidRDefault="00A5448C" w:rsidP="00A25793">
      <w:pPr>
        <w:pStyle w:val="ListParagraph"/>
        <w:rPr>
          <w:rFonts w:ascii="Calibri" w:hAnsi="Calibri" w:cs="Arial"/>
        </w:rPr>
      </w:pPr>
    </w:p>
    <w:p w:rsidR="00A5448C" w:rsidRPr="00561AF5" w:rsidRDefault="00A5448C" w:rsidP="00A5448C">
      <w:pPr>
        <w:pStyle w:val="ListParagraph"/>
        <w:numPr>
          <w:ilvl w:val="0"/>
          <w:numId w:val="1"/>
        </w:numPr>
        <w:rPr>
          <w:rFonts w:ascii="Calibri" w:hAnsi="Calibri" w:cs="Arial"/>
        </w:rPr>
      </w:pPr>
      <w:r w:rsidRPr="00561AF5">
        <w:rPr>
          <w:rFonts w:ascii="Calibri" w:hAnsi="Calibri" w:cs="Arial"/>
          <w:b/>
        </w:rPr>
        <w:t>IMMUNIZATION CLINICS</w:t>
      </w:r>
    </w:p>
    <w:p w:rsidR="00A97130" w:rsidRDefault="00A5448C" w:rsidP="00A5448C">
      <w:pPr>
        <w:pStyle w:val="ListParagraph"/>
        <w:rPr>
          <w:rFonts w:ascii="Calibri" w:hAnsi="Calibri" w:cs="Arial"/>
        </w:rPr>
      </w:pPr>
      <w:r w:rsidRPr="00561AF5">
        <w:rPr>
          <w:rFonts w:ascii="Calibri" w:hAnsi="Calibri" w:cs="Arial"/>
        </w:rPr>
        <w:t xml:space="preserve">-Scheduling appointments continues to be a positive change for us.  We are able to prepare ahead of time (pulling charts, insurance verification, determining what vaccinations are needed, making sure we have the needed vaccine in stock, patient education, etc).  We have been able to fit walk-ins into the day if they prefer not to set up an appointment.  </w:t>
      </w:r>
    </w:p>
    <w:p w:rsidR="00A97130" w:rsidRDefault="00A97130" w:rsidP="00A5448C">
      <w:pPr>
        <w:pStyle w:val="ListParagraph"/>
        <w:rPr>
          <w:rFonts w:ascii="Calibri" w:hAnsi="Calibri" w:cs="Arial"/>
        </w:rPr>
      </w:pPr>
    </w:p>
    <w:p w:rsidR="00A5448C" w:rsidRPr="00561AF5" w:rsidRDefault="00A97130" w:rsidP="00A5448C">
      <w:pPr>
        <w:pStyle w:val="ListParagraph"/>
        <w:rPr>
          <w:rFonts w:ascii="Calibri" w:hAnsi="Calibri" w:cs="Arial"/>
        </w:rPr>
      </w:pPr>
      <w:r>
        <w:rPr>
          <w:rFonts w:ascii="Calibri" w:hAnsi="Calibri" w:cs="Arial"/>
        </w:rPr>
        <w:t xml:space="preserve">-Effective January 1, 2016, state-purchased vaccine will no longer be available to local Health Departments.   At that time health departments will have to purchase their own vaccine supply for insured individuals.  While GCHD is prepared for this change, we have learned from ODH that </w:t>
      </w:r>
      <w:r>
        <w:rPr>
          <w:rFonts w:ascii="Calibri" w:hAnsi="Calibri" w:cs="Arial"/>
        </w:rPr>
        <w:lastRenderedPageBreak/>
        <w:t>the program that we use to bill insurance companies (</w:t>
      </w:r>
      <w:proofErr w:type="spellStart"/>
      <w:r>
        <w:rPr>
          <w:rFonts w:ascii="Calibri" w:hAnsi="Calibri" w:cs="Arial"/>
        </w:rPr>
        <w:t>ImpactSIIS</w:t>
      </w:r>
      <w:proofErr w:type="spellEnd"/>
      <w:r>
        <w:rPr>
          <w:rFonts w:ascii="Calibri" w:hAnsi="Calibri" w:cs="Arial"/>
        </w:rPr>
        <w:t xml:space="preserve">) will no longer be an option effective 6/30/2016.  For this reason, GCHD has applied for one time GRF Funding available through ODH.  If awarded, these monies would be put towards initiating a new billing system.  </w:t>
      </w:r>
    </w:p>
    <w:p w:rsidR="00A5448C" w:rsidRPr="00561AF5" w:rsidRDefault="00A5448C" w:rsidP="00A5448C">
      <w:pPr>
        <w:pStyle w:val="ListParagraph"/>
        <w:rPr>
          <w:rFonts w:ascii="Calibri" w:hAnsi="Calibri" w:cs="Arial"/>
        </w:rPr>
      </w:pPr>
    </w:p>
    <w:p w:rsidR="00A5448C" w:rsidRPr="00561AF5" w:rsidRDefault="00A5448C" w:rsidP="00A5448C">
      <w:pPr>
        <w:pStyle w:val="ListParagraph"/>
        <w:numPr>
          <w:ilvl w:val="0"/>
          <w:numId w:val="1"/>
        </w:numPr>
        <w:rPr>
          <w:rFonts w:ascii="Calibri" w:hAnsi="Calibri" w:cs="Arial"/>
        </w:rPr>
      </w:pPr>
      <w:r w:rsidRPr="00561AF5">
        <w:rPr>
          <w:rFonts w:ascii="Calibri" w:hAnsi="Calibri" w:cs="Arial"/>
          <w:b/>
        </w:rPr>
        <w:t>FLU CLINICS</w:t>
      </w:r>
    </w:p>
    <w:p w:rsidR="00A5448C" w:rsidRPr="00561AF5" w:rsidRDefault="00A5448C" w:rsidP="00A5448C">
      <w:pPr>
        <w:pStyle w:val="ListParagraph"/>
        <w:rPr>
          <w:rFonts w:cs="Arial"/>
        </w:rPr>
      </w:pPr>
      <w:r w:rsidRPr="00561AF5">
        <w:rPr>
          <w:rFonts w:ascii="Calibri" w:hAnsi="Calibri" w:cs="Arial"/>
        </w:rPr>
        <w:t xml:space="preserve">- Our current community clinics are at The Golden Age Center on 10/5 from 9-11 am and 1-3 pm.  </w:t>
      </w:r>
      <w:proofErr w:type="gramStart"/>
      <w:r w:rsidRPr="00561AF5">
        <w:rPr>
          <w:rFonts w:ascii="Calibri" w:hAnsi="Calibri" w:cs="Arial"/>
        </w:rPr>
        <w:t>Grace Point on 10/8 from 1-5 pm.</w:t>
      </w:r>
      <w:proofErr w:type="gramEnd"/>
      <w:r w:rsidRPr="00561AF5">
        <w:rPr>
          <w:rFonts w:ascii="Calibri" w:hAnsi="Calibri" w:cs="Arial"/>
        </w:rPr>
        <w:t xml:space="preserve">  We are adding a Saturday clinic that will</w:t>
      </w:r>
      <w:r w:rsidRPr="00561AF5">
        <w:rPr>
          <w:rFonts w:ascii="Arial" w:hAnsi="Arial" w:cs="Arial"/>
        </w:rPr>
        <w:t xml:space="preserve"> </w:t>
      </w:r>
      <w:r w:rsidRPr="00561AF5">
        <w:rPr>
          <w:rFonts w:ascii="Calibri" w:hAnsi="Calibri" w:cs="Arial"/>
        </w:rPr>
        <w:t>hopefully be</w:t>
      </w:r>
      <w:r w:rsidRPr="00561AF5">
        <w:rPr>
          <w:rFonts w:ascii="Arial" w:hAnsi="Arial" w:cs="Arial"/>
        </w:rPr>
        <w:t xml:space="preserve"> </w:t>
      </w:r>
      <w:r w:rsidRPr="00561AF5">
        <w:rPr>
          <w:rFonts w:cs="Arial"/>
        </w:rPr>
        <w:t>beneficial to families that cannot make it during the week.  That is at Grace Point on 10/31 from 9-noon.  To this date, there are no known delays in the shipment of the vaccine.</w:t>
      </w:r>
    </w:p>
    <w:p w:rsidR="009A5093" w:rsidRPr="00561AF5" w:rsidRDefault="009A5093" w:rsidP="00A5448C">
      <w:pPr>
        <w:pStyle w:val="ListParagraph"/>
        <w:rPr>
          <w:rFonts w:cs="Arial"/>
        </w:rPr>
      </w:pPr>
    </w:p>
    <w:p w:rsidR="009A5093" w:rsidRPr="00DA4402" w:rsidRDefault="00DA4402" w:rsidP="00DA4402">
      <w:pPr>
        <w:pStyle w:val="ListParagraph"/>
        <w:numPr>
          <w:ilvl w:val="0"/>
          <w:numId w:val="1"/>
        </w:numPr>
        <w:rPr>
          <w:rFonts w:cs="Arial"/>
        </w:rPr>
      </w:pPr>
      <w:r>
        <w:rPr>
          <w:rFonts w:cs="Arial"/>
          <w:b/>
        </w:rPr>
        <w:t>CAR SEAT SAFETY</w:t>
      </w:r>
    </w:p>
    <w:p w:rsidR="00DA4402" w:rsidRPr="00DA4402" w:rsidRDefault="00DA4402" w:rsidP="00DA4402">
      <w:pPr>
        <w:pStyle w:val="ListParagraph"/>
        <w:rPr>
          <w:rFonts w:cs="Arial"/>
        </w:rPr>
      </w:pPr>
      <w:r>
        <w:rPr>
          <w:rFonts w:cs="Arial"/>
        </w:rPr>
        <w:t xml:space="preserve">-I have completed the first portion of the CPS Certification </w:t>
      </w:r>
      <w:proofErr w:type="gramStart"/>
      <w:r>
        <w:rPr>
          <w:rFonts w:cs="Arial"/>
        </w:rPr>
        <w:t>classes,</w:t>
      </w:r>
      <w:proofErr w:type="gramEnd"/>
      <w:r>
        <w:rPr>
          <w:rFonts w:cs="Arial"/>
        </w:rPr>
        <w:t xml:space="preserve"> I will finish this up on 9/9.  </w:t>
      </w:r>
    </w:p>
    <w:p w:rsidR="00A25793" w:rsidRPr="00561AF5" w:rsidRDefault="00A25793" w:rsidP="00E431FC">
      <w:pPr>
        <w:pStyle w:val="ListParagraph"/>
        <w:rPr>
          <w:rFonts w:cs="Arial"/>
        </w:rPr>
      </w:pPr>
    </w:p>
    <w:p w:rsidR="00A25793" w:rsidRPr="00561AF5" w:rsidRDefault="009A5093" w:rsidP="00561AF5">
      <w:pPr>
        <w:pStyle w:val="ListParagraph"/>
        <w:numPr>
          <w:ilvl w:val="0"/>
          <w:numId w:val="1"/>
        </w:numPr>
        <w:rPr>
          <w:rFonts w:cs="Arial"/>
        </w:rPr>
      </w:pPr>
      <w:r w:rsidRPr="00561AF5">
        <w:rPr>
          <w:rFonts w:cs="Arial"/>
          <w:b/>
        </w:rPr>
        <w:t>ODRS</w:t>
      </w:r>
    </w:p>
    <w:p w:rsidR="009A5093" w:rsidRDefault="009A5093" w:rsidP="009A5093">
      <w:pPr>
        <w:pStyle w:val="ListParagraph"/>
        <w:rPr>
          <w:rFonts w:cs="Arial"/>
        </w:rPr>
      </w:pPr>
      <w:r w:rsidRPr="00561AF5">
        <w:rPr>
          <w:rFonts w:cs="Arial"/>
        </w:rPr>
        <w:t xml:space="preserve">-I </w:t>
      </w:r>
      <w:proofErr w:type="gramStart"/>
      <w:r w:rsidR="00561AF5" w:rsidRPr="00561AF5">
        <w:rPr>
          <w:rFonts w:cs="Arial"/>
        </w:rPr>
        <w:t xml:space="preserve">met </w:t>
      </w:r>
      <w:r w:rsidRPr="00561AF5">
        <w:rPr>
          <w:rFonts w:cs="Arial"/>
        </w:rPr>
        <w:t xml:space="preserve"> with</w:t>
      </w:r>
      <w:proofErr w:type="gramEnd"/>
      <w:r w:rsidR="00561AF5" w:rsidRPr="00561AF5">
        <w:rPr>
          <w:rFonts w:cs="Arial"/>
        </w:rPr>
        <w:t xml:space="preserve"> the nurse at </w:t>
      </w:r>
      <w:r w:rsidRPr="00561AF5">
        <w:rPr>
          <w:rFonts w:cs="Arial"/>
        </w:rPr>
        <w:t xml:space="preserve"> Morrow County </w:t>
      </w:r>
      <w:r w:rsidR="00561AF5" w:rsidRPr="00561AF5">
        <w:rPr>
          <w:rFonts w:cs="Arial"/>
        </w:rPr>
        <w:t xml:space="preserve">who manages their communicable disease reporting </w:t>
      </w:r>
      <w:r w:rsidRPr="00561AF5">
        <w:rPr>
          <w:rFonts w:cs="Arial"/>
        </w:rPr>
        <w:t>to learn more about</w:t>
      </w:r>
      <w:r w:rsidR="00561AF5" w:rsidRPr="00561AF5">
        <w:rPr>
          <w:rFonts w:cs="Arial"/>
        </w:rPr>
        <w:t xml:space="preserve"> the correct way of monitoring and reporting</w:t>
      </w:r>
      <w:r w:rsidR="00DA4402">
        <w:rPr>
          <w:rFonts w:cs="Arial"/>
        </w:rPr>
        <w:t xml:space="preserve">.  Also, </w:t>
      </w:r>
      <w:r w:rsidRPr="00561AF5">
        <w:rPr>
          <w:rFonts w:cs="Arial"/>
        </w:rPr>
        <w:t xml:space="preserve">I will be meeting with the nurses at the County Health Department and Joyce Weaver the infectious disease nurse for </w:t>
      </w:r>
      <w:proofErr w:type="spellStart"/>
      <w:r w:rsidRPr="00561AF5">
        <w:rPr>
          <w:rFonts w:cs="Arial"/>
        </w:rPr>
        <w:t>Avita</w:t>
      </w:r>
      <w:proofErr w:type="spellEnd"/>
      <w:r w:rsidRPr="00561AF5">
        <w:rPr>
          <w:rFonts w:cs="Arial"/>
        </w:rPr>
        <w:t xml:space="preserve"> on 9/23 for more training.</w:t>
      </w:r>
    </w:p>
    <w:p w:rsidR="00DA4402" w:rsidRDefault="00DA4402" w:rsidP="009A5093">
      <w:pPr>
        <w:pStyle w:val="ListParagraph"/>
        <w:rPr>
          <w:rFonts w:cs="Arial"/>
        </w:rPr>
      </w:pPr>
    </w:p>
    <w:p w:rsidR="00DA4402" w:rsidRDefault="00DA4402" w:rsidP="009A5093">
      <w:pPr>
        <w:pStyle w:val="ListParagraph"/>
        <w:rPr>
          <w:rFonts w:cs="Arial"/>
        </w:rPr>
      </w:pPr>
      <w:r>
        <w:rPr>
          <w:rFonts w:cs="Arial"/>
        </w:rPr>
        <w:t xml:space="preserve">2 </w:t>
      </w:r>
      <w:proofErr w:type="spellStart"/>
      <w:r>
        <w:rPr>
          <w:rFonts w:cs="Arial"/>
        </w:rPr>
        <w:t>Hep</w:t>
      </w:r>
      <w:proofErr w:type="spellEnd"/>
      <w:r>
        <w:rPr>
          <w:rFonts w:cs="Arial"/>
        </w:rPr>
        <w:t xml:space="preserve"> B, 4 </w:t>
      </w:r>
      <w:proofErr w:type="spellStart"/>
      <w:r>
        <w:rPr>
          <w:rFonts w:cs="Arial"/>
        </w:rPr>
        <w:t>Hep</w:t>
      </w:r>
      <w:proofErr w:type="spellEnd"/>
      <w:r>
        <w:rPr>
          <w:rFonts w:cs="Arial"/>
        </w:rPr>
        <w:t xml:space="preserve"> C and 2 Chlamydia for 8/2015</w:t>
      </w:r>
    </w:p>
    <w:p w:rsidR="00DA4402" w:rsidRPr="00561AF5" w:rsidRDefault="00DA4402" w:rsidP="009A5093">
      <w:pPr>
        <w:pStyle w:val="ListParagraph"/>
        <w:rPr>
          <w:rFonts w:cs="Arial"/>
        </w:rPr>
      </w:pPr>
    </w:p>
    <w:p w:rsidR="00A25793" w:rsidRPr="00561AF5" w:rsidRDefault="00A25793" w:rsidP="00E431FC">
      <w:pPr>
        <w:pStyle w:val="ListParagraph"/>
      </w:pPr>
    </w:p>
    <w:p w:rsidR="00A25793" w:rsidRPr="00F2357A" w:rsidRDefault="00A25793" w:rsidP="00E431FC">
      <w:pPr>
        <w:pStyle w:val="ListParagraph"/>
      </w:pPr>
    </w:p>
    <w:p w:rsidR="00F2357A" w:rsidRDefault="00F2357A" w:rsidP="00F2357A">
      <w:pPr>
        <w:jc w:val="center"/>
        <w:rPr>
          <w:b/>
        </w:rPr>
      </w:pPr>
    </w:p>
    <w:p w:rsidR="00F2357A" w:rsidRDefault="00F2357A" w:rsidP="00F2357A">
      <w:pPr>
        <w:rPr>
          <w:b/>
        </w:rPr>
      </w:pPr>
    </w:p>
    <w:p w:rsidR="00F2357A" w:rsidRDefault="00F2357A" w:rsidP="00F2357A">
      <w:pPr>
        <w:rPr>
          <w:b/>
        </w:rPr>
      </w:pPr>
    </w:p>
    <w:p w:rsidR="00F2357A" w:rsidRPr="00F2357A" w:rsidRDefault="00F2357A" w:rsidP="00F2357A">
      <w:pPr>
        <w:rPr>
          <w:b/>
        </w:rPr>
      </w:pPr>
    </w:p>
    <w:sectPr w:rsidR="00F2357A" w:rsidRPr="00F2357A" w:rsidSect="003B3E6E">
      <w:headerReference w:type="default" r:id="rId8"/>
      <w:headerReference w:type="first" r:id="rId9"/>
      <w:pgSz w:w="12240" w:h="15840" w:code="1"/>
      <w:pgMar w:top="1584" w:right="1440" w:bottom="1440" w:left="1440" w:header="122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130" w:rsidRDefault="00A97130" w:rsidP="00D24243">
      <w:r>
        <w:separator/>
      </w:r>
    </w:p>
  </w:endnote>
  <w:endnote w:type="continuationSeparator" w:id="0">
    <w:p w:rsidR="00A97130" w:rsidRDefault="00A97130" w:rsidP="00D24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130" w:rsidRDefault="00A97130" w:rsidP="00D24243">
      <w:r>
        <w:separator/>
      </w:r>
    </w:p>
  </w:footnote>
  <w:footnote w:type="continuationSeparator" w:id="0">
    <w:p w:rsidR="00A97130" w:rsidRDefault="00A97130" w:rsidP="00D2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30" w:rsidRDefault="00A97130">
    <w:pPr>
      <w:pStyle w:val="Header"/>
    </w:pPr>
    <w:r>
      <w:rPr>
        <w:noProof/>
      </w:rPr>
      <w:pict>
        <v:rect id="_x0000_s2060" style="position:absolute;margin-left:0;margin-top:-5.7pt;width:567.65pt;height:7.75pt;z-index:251662336;mso-position-horizontal:center;mso-position-horizontal-relative:margin" fillcolor="#5bc4bf" stroked="f">
          <w10:wrap anchorx="margin"/>
        </v:rect>
      </w:pict>
    </w:r>
    <w:r>
      <w:rPr>
        <w:noProof/>
      </w:rPr>
      <w:drawing>
        <wp:anchor distT="0" distB="0" distL="114300" distR="114300" simplePos="0" relativeHeight="251661312" behindDoc="1" locked="0" layoutInCell="1" allowOverlap="1">
          <wp:simplePos x="0" y="0"/>
          <wp:positionH relativeFrom="margin">
            <wp:posOffset>-485775</wp:posOffset>
          </wp:positionH>
          <wp:positionV relativeFrom="paragraph">
            <wp:posOffset>-520065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30" w:rsidRDefault="00A97130" w:rsidP="003B3E6E">
    <w:pPr>
      <w:pStyle w:val="Header"/>
      <w:tabs>
        <w:tab w:val="clear" w:pos="4680"/>
        <w:tab w:val="clear" w:pos="9360"/>
      </w:tabs>
    </w:pPr>
    <w:r>
      <w:rPr>
        <w:noProof/>
      </w:rPr>
      <w:pict>
        <v:group id="_x0000_s2064" style="position:absolute;margin-left:-49.85pt;margin-top:-32.5pt;width:567.65pt;height:48.65pt;z-index:251668480" coordorigin="443,574" coordsize="11353,973">
          <v:rect id="_x0000_s2061" style="position:absolute;left:443;top:1350;width:11353;height:155;mso-position-horizontal:center;mso-position-horizontal-relative:margin" fillcolor="#5bc4bf" stroked="f"/>
          <v:shapetype id="_x0000_t202" coordsize="21600,21600" o:spt="202" path="m,l,21600r21600,l21600,xe">
            <v:stroke joinstyle="miter"/>
            <v:path gradientshapeok="t" o:connecttype="rect"/>
          </v:shapetype>
          <v:shape id="_x0000_s2062" type="#_x0000_t202" style="position:absolute;left:6917;top:823;width:1993;height:557" filled="f" stroked="f">
            <v:textbox style="mso-next-textbox:#_x0000_s2062" inset="0,0,0,0">
              <w:txbxContent>
                <w:p w:rsidR="00A97130" w:rsidRPr="003B3E6E" w:rsidRDefault="00A97130"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rsidR="00A97130" w:rsidRPr="003B3E6E" w:rsidRDefault="00A97130"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rsidR="00A97130" w:rsidRPr="00592E20" w:rsidRDefault="00A97130" w:rsidP="003B3E6E">
                  <w:pPr>
                    <w:rPr>
                      <w:rFonts w:ascii="Helvetica" w:hAnsi="Helvetica"/>
                      <w:color w:val="1F497D" w:themeColor="text2"/>
                      <w:szCs w:val="16"/>
                    </w:rPr>
                  </w:pPr>
                </w:p>
              </w:txbxContent>
            </v:textbox>
          </v:shape>
          <v:shape id="_x0000_s2063" type="#_x0000_t202" style="position:absolute;left:9500;top:574;width:1996;height:973" filled="f" stroked="f">
            <v:textbox style="mso-next-textbox:#_x0000_s2063" inset="0,0,0,0">
              <w:txbxContent>
                <w:p w:rsidR="00A97130" w:rsidRPr="003B3E6E" w:rsidRDefault="00A97130"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rsidR="00A97130" w:rsidRPr="003B3E6E" w:rsidRDefault="00A97130"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rsidR="00A97130" w:rsidRPr="003B3E6E" w:rsidRDefault="00A97130"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rsidR="00A97130" w:rsidRPr="00E47FDC" w:rsidRDefault="00A97130" w:rsidP="003B3E6E">
                  <w:pPr>
                    <w:pStyle w:val="phfax"/>
                    <w:rPr>
                      <w:rFonts w:ascii="HelveticaNeue" w:hAnsi="HelveticaNeue"/>
                      <w:sz w:val="20"/>
                    </w:rPr>
                  </w:pPr>
                </w:p>
                <w:p w:rsidR="00A97130" w:rsidRPr="00E47FDC" w:rsidRDefault="00A97130" w:rsidP="003B3E6E">
                  <w:pPr>
                    <w:pStyle w:val="phfax"/>
                  </w:pPr>
                </w:p>
              </w:txbxContent>
            </v:textbox>
          </v:shape>
        </v:group>
      </w:pict>
    </w:r>
    <w:r w:rsidRPr="003B3E6E">
      <w:rPr>
        <w:noProof/>
      </w:rPr>
      <w:drawing>
        <wp:anchor distT="0" distB="0" distL="114300" distR="114300" simplePos="0" relativeHeight="251665408" behindDoc="1" locked="0" layoutInCell="1" allowOverlap="1">
          <wp:simplePos x="0" y="0"/>
          <wp:positionH relativeFrom="margin">
            <wp:posOffset>-333375</wp:posOffset>
          </wp:positionH>
          <wp:positionV relativeFrom="paragraph">
            <wp:posOffset>-504190</wp:posOffset>
          </wp:positionV>
          <wp:extent cx="1019175" cy="631190"/>
          <wp:effectExtent l="19050" t="0" r="9525" b="0"/>
          <wp:wrapTight wrapText="bothSides">
            <wp:wrapPolygon edited="0">
              <wp:start x="-404" y="0"/>
              <wp:lineTo x="-404" y="20861"/>
              <wp:lineTo x="21802" y="20861"/>
              <wp:lineTo x="21802" y="0"/>
              <wp:lineTo x="-404" y="0"/>
            </wp:wrapPolygon>
          </wp:wrapTight>
          <wp:docPr id="1"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1019175" cy="6311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D3A"/>
    <w:multiLevelType w:val="hybridMultilevel"/>
    <w:tmpl w:val="A42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E431FC"/>
    <w:rsid w:val="000130E5"/>
    <w:rsid w:val="00070391"/>
    <w:rsid w:val="000B04EC"/>
    <w:rsid w:val="00111A99"/>
    <w:rsid w:val="0018144F"/>
    <w:rsid w:val="001A5399"/>
    <w:rsid w:val="00227219"/>
    <w:rsid w:val="00262CB0"/>
    <w:rsid w:val="002F5791"/>
    <w:rsid w:val="00396E11"/>
    <w:rsid w:val="003B3E6E"/>
    <w:rsid w:val="0047670F"/>
    <w:rsid w:val="00477920"/>
    <w:rsid w:val="0050223F"/>
    <w:rsid w:val="00561AF5"/>
    <w:rsid w:val="005878A7"/>
    <w:rsid w:val="005C7432"/>
    <w:rsid w:val="006201C6"/>
    <w:rsid w:val="006B5C23"/>
    <w:rsid w:val="00802A71"/>
    <w:rsid w:val="00840242"/>
    <w:rsid w:val="0084152C"/>
    <w:rsid w:val="008C1D33"/>
    <w:rsid w:val="009A5093"/>
    <w:rsid w:val="00A17D27"/>
    <w:rsid w:val="00A25793"/>
    <w:rsid w:val="00A5448C"/>
    <w:rsid w:val="00A92B0A"/>
    <w:rsid w:val="00A97130"/>
    <w:rsid w:val="00BC7581"/>
    <w:rsid w:val="00C7628B"/>
    <w:rsid w:val="00D24243"/>
    <w:rsid w:val="00DA4402"/>
    <w:rsid w:val="00DA7E01"/>
    <w:rsid w:val="00DB11D8"/>
    <w:rsid w:val="00E00C22"/>
    <w:rsid w:val="00E431FC"/>
    <w:rsid w:val="00E711E5"/>
    <w:rsid w:val="00ED7234"/>
    <w:rsid w:val="00F004A6"/>
    <w:rsid w:val="00F209D7"/>
    <w:rsid w:val="00F2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ListParagraph">
    <w:name w:val="List Paragraph"/>
    <w:basedOn w:val="Normal"/>
    <w:uiPriority w:val="34"/>
    <w:qFormat/>
    <w:rsid w:val="00F23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20Modified%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F473-959A-4716-8E4E-3934B250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Modified Small</Template>
  <TotalTime>104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smith</dc:creator>
  <cp:lastModifiedBy>ashley smith</cp:lastModifiedBy>
  <cp:revision>4</cp:revision>
  <cp:lastPrinted>2013-09-23T16:39:00Z</cp:lastPrinted>
  <dcterms:created xsi:type="dcterms:W3CDTF">2015-08-31T12:21:00Z</dcterms:created>
  <dcterms:modified xsi:type="dcterms:W3CDTF">2015-09-04T14:48:00Z</dcterms:modified>
</cp:coreProperties>
</file>