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B6AE" w14:textId="77777777" w:rsidR="00475E65" w:rsidRDefault="00475E65"/>
    <w:tbl>
      <w:tblPr>
        <w:tblW w:w="0" w:type="auto"/>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29" w:type="dxa"/>
          <w:left w:w="29" w:type="dxa"/>
          <w:bottom w:w="29" w:type="dxa"/>
          <w:right w:w="29" w:type="dxa"/>
        </w:tblCellMar>
        <w:tblLook w:val="0000" w:firstRow="0" w:lastRow="0" w:firstColumn="0" w:lastColumn="0" w:noHBand="0" w:noVBand="0"/>
      </w:tblPr>
      <w:tblGrid>
        <w:gridCol w:w="3024"/>
        <w:gridCol w:w="7641"/>
      </w:tblGrid>
      <w:tr w:rsidR="0077736B" w:rsidRPr="007A044C" w14:paraId="6B2675AF" w14:textId="77777777" w:rsidTr="0077736B">
        <w:tc>
          <w:tcPr>
            <w:tcW w:w="10915" w:type="dxa"/>
            <w:gridSpan w:val="2"/>
            <w:shd w:val="clear" w:color="auto" w:fill="4C4C4C"/>
            <w:tcMar>
              <w:top w:w="58" w:type="dxa"/>
              <w:left w:w="115" w:type="dxa"/>
              <w:bottom w:w="58" w:type="dxa"/>
              <w:right w:w="115" w:type="dxa"/>
            </w:tcMar>
          </w:tcPr>
          <w:p w14:paraId="0C3512FF" w14:textId="77777777" w:rsidR="0077736B" w:rsidRPr="001F6B67" w:rsidRDefault="009C5924" w:rsidP="0077736B">
            <w:pPr>
              <w:rPr>
                <w:rFonts w:ascii="Calibri" w:hAnsi="Calibri" w:cs="Calibri"/>
                <w:b/>
                <w:i/>
                <w:color w:val="FFFFFF"/>
                <w:sz w:val="22"/>
                <w:szCs w:val="22"/>
              </w:rPr>
            </w:pPr>
            <w:r>
              <w:rPr>
                <w:rFonts w:ascii="Calibri" w:hAnsi="Calibri" w:cs="Calibri"/>
                <w:b/>
                <w:i/>
                <w:color w:val="FFFFFF"/>
                <w:sz w:val="22"/>
                <w:szCs w:val="22"/>
              </w:rPr>
              <w:t>POLICY AND PROCEDURE</w:t>
            </w:r>
          </w:p>
        </w:tc>
      </w:tr>
      <w:tr w:rsidR="0077736B" w:rsidRPr="00ED697A" w14:paraId="4DD09C4B" w14:textId="77777777" w:rsidTr="00391DA2">
        <w:tc>
          <w:tcPr>
            <w:tcW w:w="3060" w:type="dxa"/>
            <w:tcBorders>
              <w:right w:val="single" w:sz="4" w:space="0" w:color="808080"/>
            </w:tcBorders>
            <w:shd w:val="clear" w:color="auto" w:fill="D9D9D9"/>
            <w:tcMar>
              <w:top w:w="58" w:type="dxa"/>
              <w:left w:w="115" w:type="dxa"/>
              <w:bottom w:w="58" w:type="dxa"/>
              <w:right w:w="115" w:type="dxa"/>
            </w:tcMar>
            <w:vAlign w:val="center"/>
          </w:tcPr>
          <w:p w14:paraId="3D7DAB7E" w14:textId="77777777" w:rsidR="0077736B" w:rsidRPr="000F4BEF" w:rsidRDefault="0077736B" w:rsidP="0077736B">
            <w:pPr>
              <w:ind w:hanging="25"/>
              <w:rPr>
                <w:rFonts w:ascii="Calibri" w:hAnsi="Calibri" w:cs="Calibri"/>
                <w:b/>
                <w:bCs/>
                <w:sz w:val="22"/>
                <w:szCs w:val="22"/>
              </w:rPr>
            </w:pPr>
            <w:r w:rsidRPr="000F4BEF">
              <w:rPr>
                <w:rFonts w:ascii="Calibri" w:hAnsi="Calibri" w:cs="Calibri"/>
                <w:b/>
                <w:bCs/>
                <w:sz w:val="22"/>
                <w:szCs w:val="22"/>
              </w:rPr>
              <w:t xml:space="preserve">SUBJECT/TITLE:  </w:t>
            </w:r>
          </w:p>
        </w:tc>
        <w:tc>
          <w:tcPr>
            <w:tcW w:w="7855" w:type="dxa"/>
            <w:tcBorders>
              <w:left w:val="single" w:sz="4" w:space="0" w:color="808080"/>
            </w:tcBorders>
          </w:tcPr>
          <w:p w14:paraId="1928D06D" w14:textId="0A7BA894" w:rsidR="0077736B" w:rsidRPr="00816E82" w:rsidRDefault="009257D8" w:rsidP="00E3354D">
            <w:pPr>
              <w:ind w:left="61"/>
              <w:rPr>
                <w:rFonts w:ascii="Calibri" w:hAnsi="Calibri" w:cs="Calibri"/>
                <w:bCs/>
                <w:sz w:val="22"/>
                <w:szCs w:val="22"/>
              </w:rPr>
            </w:pPr>
            <w:bookmarkStart w:id="0" w:name="_Hlk517342998"/>
            <w:bookmarkStart w:id="1" w:name="_Hlk517345330"/>
            <w:r w:rsidRPr="00816E82">
              <w:rPr>
                <w:rFonts w:ascii="Calibri" w:hAnsi="Calibri" w:cs="Calibri"/>
                <w:bCs/>
                <w:sz w:val="22"/>
                <w:szCs w:val="22"/>
              </w:rPr>
              <w:t xml:space="preserve">Fee Schedule for </w:t>
            </w:r>
            <w:r w:rsidR="00880C93">
              <w:rPr>
                <w:rFonts w:ascii="Calibri" w:hAnsi="Calibri" w:cs="Calibri"/>
                <w:bCs/>
                <w:sz w:val="22"/>
                <w:szCs w:val="22"/>
              </w:rPr>
              <w:t>Screening</w:t>
            </w:r>
            <w:r w:rsidR="0083787B">
              <w:rPr>
                <w:rFonts w:ascii="Calibri" w:hAnsi="Calibri" w:cs="Calibri"/>
                <w:bCs/>
                <w:sz w:val="22"/>
                <w:szCs w:val="22"/>
              </w:rPr>
              <w:t xml:space="preserve"> and</w:t>
            </w:r>
            <w:r w:rsidR="00880C93">
              <w:rPr>
                <w:rFonts w:ascii="Calibri" w:hAnsi="Calibri" w:cs="Calibri"/>
                <w:bCs/>
                <w:sz w:val="22"/>
                <w:szCs w:val="22"/>
              </w:rPr>
              <w:t xml:space="preserve"> Collection</w:t>
            </w:r>
            <w:bookmarkEnd w:id="0"/>
            <w:r w:rsidR="0083787B">
              <w:rPr>
                <w:rFonts w:ascii="Calibri" w:hAnsi="Calibri" w:cs="Calibri"/>
                <w:bCs/>
                <w:sz w:val="22"/>
                <w:szCs w:val="22"/>
              </w:rPr>
              <w:t xml:space="preserve"> of</w:t>
            </w:r>
            <w:r w:rsidR="0083787B" w:rsidRPr="0083787B">
              <w:rPr>
                <w:rFonts w:ascii="Calibri" w:hAnsi="Calibri" w:cs="Calibri"/>
                <w:bCs/>
                <w:sz w:val="22"/>
                <w:szCs w:val="22"/>
              </w:rPr>
              <w:t xml:space="preserve"> Blood Lead Level</w:t>
            </w:r>
            <w:bookmarkEnd w:id="1"/>
          </w:p>
        </w:tc>
      </w:tr>
      <w:tr w:rsidR="001F5074" w:rsidRPr="007A044C" w14:paraId="6F5189B0" w14:textId="77777777" w:rsidTr="00391DA2">
        <w:tc>
          <w:tcPr>
            <w:tcW w:w="3060" w:type="dxa"/>
            <w:tcBorders>
              <w:right w:val="single" w:sz="4" w:space="0" w:color="808080"/>
            </w:tcBorders>
            <w:shd w:val="clear" w:color="auto" w:fill="D9D9D9"/>
            <w:tcMar>
              <w:top w:w="58" w:type="dxa"/>
              <w:left w:w="115" w:type="dxa"/>
              <w:bottom w:w="58" w:type="dxa"/>
              <w:right w:w="115" w:type="dxa"/>
            </w:tcMar>
            <w:vAlign w:val="center"/>
          </w:tcPr>
          <w:p w14:paraId="5708DA03" w14:textId="77777777" w:rsidR="001F5074" w:rsidRPr="000F4BEF" w:rsidRDefault="001F5074" w:rsidP="0077736B">
            <w:pPr>
              <w:ind w:hanging="25"/>
              <w:rPr>
                <w:rFonts w:ascii="Calibri" w:hAnsi="Calibri" w:cs="Calibri"/>
                <w:sz w:val="22"/>
                <w:szCs w:val="22"/>
              </w:rPr>
            </w:pPr>
            <w:r w:rsidRPr="000F4BEF">
              <w:rPr>
                <w:rFonts w:ascii="Calibri" w:hAnsi="Calibri" w:cs="Calibri"/>
                <w:b/>
                <w:bCs/>
                <w:sz w:val="22"/>
                <w:szCs w:val="22"/>
              </w:rPr>
              <w:t>SCOPE:</w:t>
            </w:r>
            <w:r w:rsidRPr="000F4BEF">
              <w:rPr>
                <w:rFonts w:ascii="Calibri" w:hAnsi="Calibri" w:cs="Calibri"/>
                <w:sz w:val="22"/>
                <w:szCs w:val="22"/>
              </w:rPr>
              <w:t xml:space="preserve"> </w:t>
            </w:r>
          </w:p>
        </w:tc>
        <w:tc>
          <w:tcPr>
            <w:tcW w:w="7855" w:type="dxa"/>
            <w:tcBorders>
              <w:left w:val="single" w:sz="4" w:space="0" w:color="808080"/>
            </w:tcBorders>
          </w:tcPr>
          <w:p w14:paraId="09A08D18" w14:textId="77777777" w:rsidR="001F5074" w:rsidRPr="00816E82" w:rsidRDefault="00B413D8" w:rsidP="00DF2EF0">
            <w:pPr>
              <w:ind w:left="61"/>
              <w:rPr>
                <w:rFonts w:ascii="Calibri" w:hAnsi="Calibri" w:cs="Calibri"/>
                <w:bCs/>
                <w:sz w:val="22"/>
                <w:szCs w:val="22"/>
              </w:rPr>
            </w:pPr>
            <w:r w:rsidRPr="00816E82">
              <w:rPr>
                <w:rFonts w:ascii="Calibri" w:hAnsi="Calibri" w:cs="Calibri"/>
                <w:bCs/>
                <w:sz w:val="22"/>
                <w:szCs w:val="22"/>
              </w:rPr>
              <w:t>Nursing, Finance</w:t>
            </w:r>
          </w:p>
        </w:tc>
      </w:tr>
      <w:tr w:rsidR="001F5074" w:rsidRPr="007A044C" w14:paraId="18F2717D" w14:textId="77777777" w:rsidTr="00391DA2">
        <w:tc>
          <w:tcPr>
            <w:tcW w:w="3060" w:type="dxa"/>
            <w:tcBorders>
              <w:right w:val="single" w:sz="4" w:space="0" w:color="808080"/>
            </w:tcBorders>
            <w:shd w:val="clear" w:color="auto" w:fill="D9D9D9"/>
            <w:tcMar>
              <w:top w:w="58" w:type="dxa"/>
              <w:left w:w="115" w:type="dxa"/>
              <w:bottom w:w="58" w:type="dxa"/>
              <w:right w:w="115" w:type="dxa"/>
            </w:tcMar>
            <w:vAlign w:val="center"/>
          </w:tcPr>
          <w:p w14:paraId="261C1914" w14:textId="77777777" w:rsidR="001F5074" w:rsidRPr="000F4BEF" w:rsidRDefault="001F5074" w:rsidP="0077736B">
            <w:pPr>
              <w:ind w:hanging="25"/>
              <w:rPr>
                <w:rFonts w:ascii="Calibri" w:hAnsi="Calibri" w:cs="Calibri"/>
                <w:sz w:val="22"/>
                <w:szCs w:val="22"/>
              </w:rPr>
            </w:pPr>
            <w:r w:rsidRPr="000F4BEF">
              <w:rPr>
                <w:rFonts w:ascii="Calibri" w:hAnsi="Calibri" w:cs="Calibri"/>
                <w:b/>
                <w:bCs/>
                <w:sz w:val="22"/>
                <w:szCs w:val="22"/>
              </w:rPr>
              <w:t>CONTACT PERSON &amp; DIVISION:</w:t>
            </w:r>
          </w:p>
        </w:tc>
        <w:tc>
          <w:tcPr>
            <w:tcW w:w="7855" w:type="dxa"/>
            <w:tcBorders>
              <w:left w:val="single" w:sz="4" w:space="0" w:color="808080"/>
            </w:tcBorders>
          </w:tcPr>
          <w:p w14:paraId="1EFADCB9" w14:textId="77777777" w:rsidR="001F5074" w:rsidRPr="00816E82" w:rsidRDefault="004408FF" w:rsidP="00DF2EF0">
            <w:pPr>
              <w:ind w:left="61"/>
              <w:rPr>
                <w:rFonts w:ascii="Calibri" w:hAnsi="Calibri" w:cs="Calibri"/>
                <w:bCs/>
                <w:sz w:val="22"/>
                <w:szCs w:val="22"/>
              </w:rPr>
            </w:pPr>
            <w:r>
              <w:rPr>
                <w:rFonts w:ascii="Calibri" w:hAnsi="Calibri" w:cs="Calibri"/>
                <w:bCs/>
                <w:sz w:val="22"/>
                <w:szCs w:val="22"/>
              </w:rPr>
              <w:t>Director of Nursing</w:t>
            </w:r>
          </w:p>
        </w:tc>
      </w:tr>
      <w:tr w:rsidR="001F5074" w:rsidRPr="007A044C" w14:paraId="381A6222" w14:textId="77777777" w:rsidTr="00391DA2">
        <w:tc>
          <w:tcPr>
            <w:tcW w:w="3060" w:type="dxa"/>
            <w:tcBorders>
              <w:right w:val="single" w:sz="4" w:space="0" w:color="808080"/>
            </w:tcBorders>
            <w:shd w:val="clear" w:color="auto" w:fill="D9D9D9"/>
            <w:tcMar>
              <w:top w:w="58" w:type="dxa"/>
              <w:left w:w="115" w:type="dxa"/>
              <w:bottom w:w="58" w:type="dxa"/>
              <w:right w:w="115" w:type="dxa"/>
            </w:tcMar>
            <w:vAlign w:val="center"/>
          </w:tcPr>
          <w:p w14:paraId="27F87871" w14:textId="77777777" w:rsidR="001F5074" w:rsidRDefault="001F5074">
            <w:pPr>
              <w:ind w:right="-115" w:hanging="25"/>
              <w:rPr>
                <w:rFonts w:ascii="Calibri" w:hAnsi="Calibri" w:cs="Calibri"/>
                <w:b/>
                <w:bCs/>
                <w:sz w:val="22"/>
                <w:szCs w:val="22"/>
              </w:rPr>
            </w:pPr>
            <w:r>
              <w:rPr>
                <w:rFonts w:ascii="Calibri" w:hAnsi="Calibri" w:cs="Calibri"/>
                <w:b/>
                <w:bCs/>
                <w:sz w:val="22"/>
                <w:szCs w:val="22"/>
              </w:rPr>
              <w:t>ORIGINAL DATE ADOPTED:</w:t>
            </w:r>
          </w:p>
        </w:tc>
        <w:tc>
          <w:tcPr>
            <w:tcW w:w="7855" w:type="dxa"/>
            <w:tcBorders>
              <w:left w:val="single" w:sz="4" w:space="0" w:color="808080"/>
            </w:tcBorders>
          </w:tcPr>
          <w:p w14:paraId="02314B17" w14:textId="298CB398" w:rsidR="001F5074" w:rsidRPr="00816E82" w:rsidRDefault="009170DB" w:rsidP="00DF2EF0">
            <w:pPr>
              <w:ind w:left="61"/>
              <w:rPr>
                <w:rFonts w:ascii="Calibri" w:hAnsi="Calibri" w:cs="Calibri"/>
                <w:bCs/>
                <w:sz w:val="22"/>
                <w:szCs w:val="22"/>
              </w:rPr>
            </w:pPr>
            <w:r>
              <w:rPr>
                <w:rFonts w:ascii="Calibri" w:hAnsi="Calibri" w:cs="Calibri"/>
                <w:bCs/>
                <w:sz w:val="22"/>
                <w:szCs w:val="22"/>
              </w:rPr>
              <w:t>7/</w:t>
            </w:r>
            <w:r w:rsidR="00C4061C">
              <w:rPr>
                <w:rFonts w:ascii="Calibri" w:hAnsi="Calibri" w:cs="Calibri"/>
                <w:bCs/>
                <w:sz w:val="22"/>
                <w:szCs w:val="22"/>
              </w:rPr>
              <w:t>10/18</w:t>
            </w:r>
          </w:p>
        </w:tc>
      </w:tr>
      <w:tr w:rsidR="001F5074" w:rsidRPr="007A044C" w14:paraId="31BDCCC2" w14:textId="77777777" w:rsidTr="00391DA2">
        <w:tc>
          <w:tcPr>
            <w:tcW w:w="3060" w:type="dxa"/>
            <w:tcBorders>
              <w:right w:val="single" w:sz="4" w:space="0" w:color="808080"/>
            </w:tcBorders>
            <w:shd w:val="clear" w:color="auto" w:fill="D9D9D9"/>
            <w:tcMar>
              <w:top w:w="58" w:type="dxa"/>
              <w:left w:w="115" w:type="dxa"/>
              <w:bottom w:w="58" w:type="dxa"/>
              <w:right w:w="115" w:type="dxa"/>
            </w:tcMar>
            <w:vAlign w:val="center"/>
          </w:tcPr>
          <w:p w14:paraId="673395B5" w14:textId="77777777" w:rsidR="001F5074" w:rsidRPr="000F4BEF" w:rsidRDefault="001F5074" w:rsidP="0077736B">
            <w:pPr>
              <w:ind w:right="-115" w:hanging="25"/>
              <w:rPr>
                <w:rFonts w:ascii="Calibri" w:hAnsi="Calibri" w:cs="Calibri"/>
                <w:b/>
                <w:bCs/>
                <w:sz w:val="22"/>
                <w:szCs w:val="22"/>
              </w:rPr>
            </w:pPr>
            <w:r w:rsidRPr="000F4BEF">
              <w:rPr>
                <w:rFonts w:ascii="Calibri" w:hAnsi="Calibri" w:cs="Calibri"/>
                <w:b/>
                <w:bCs/>
                <w:sz w:val="22"/>
                <w:szCs w:val="22"/>
              </w:rPr>
              <w:t>LATEST EFFECTIVE DATE:</w:t>
            </w:r>
          </w:p>
        </w:tc>
        <w:tc>
          <w:tcPr>
            <w:tcW w:w="7855" w:type="dxa"/>
            <w:tcBorders>
              <w:left w:val="single" w:sz="4" w:space="0" w:color="808080"/>
            </w:tcBorders>
          </w:tcPr>
          <w:p w14:paraId="41032C0D" w14:textId="2EB9601A" w:rsidR="001F5074" w:rsidRPr="00816E82" w:rsidRDefault="009170DB" w:rsidP="00DF2EF0">
            <w:pPr>
              <w:ind w:left="61"/>
              <w:rPr>
                <w:rFonts w:ascii="Calibri" w:hAnsi="Calibri" w:cs="Calibri"/>
                <w:bCs/>
                <w:sz w:val="22"/>
                <w:szCs w:val="22"/>
              </w:rPr>
            </w:pPr>
            <w:r>
              <w:rPr>
                <w:rFonts w:ascii="Calibri" w:hAnsi="Calibri" w:cs="Calibri"/>
                <w:bCs/>
                <w:sz w:val="22"/>
                <w:szCs w:val="22"/>
              </w:rPr>
              <w:t>7/</w:t>
            </w:r>
            <w:r w:rsidR="00C4061C">
              <w:rPr>
                <w:rFonts w:ascii="Calibri" w:hAnsi="Calibri" w:cs="Calibri"/>
                <w:bCs/>
                <w:sz w:val="22"/>
                <w:szCs w:val="22"/>
              </w:rPr>
              <w:t>10/18</w:t>
            </w:r>
            <w:r w:rsidR="00A42479">
              <w:rPr>
                <w:rFonts w:ascii="Calibri" w:hAnsi="Calibri" w:cs="Calibri"/>
                <w:bCs/>
                <w:sz w:val="22"/>
                <w:szCs w:val="22"/>
              </w:rPr>
              <w:t>; 7/18/19</w:t>
            </w:r>
            <w:r w:rsidR="0016675E">
              <w:rPr>
                <w:rFonts w:ascii="Calibri" w:hAnsi="Calibri" w:cs="Calibri"/>
                <w:bCs/>
                <w:sz w:val="22"/>
                <w:szCs w:val="22"/>
              </w:rPr>
              <w:t xml:space="preserve"> </w:t>
            </w:r>
          </w:p>
        </w:tc>
      </w:tr>
      <w:tr w:rsidR="001F5074" w:rsidRPr="007A044C" w14:paraId="5AF431C4" w14:textId="77777777" w:rsidTr="00391DA2">
        <w:tc>
          <w:tcPr>
            <w:tcW w:w="3060" w:type="dxa"/>
            <w:tcBorders>
              <w:right w:val="single" w:sz="4" w:space="0" w:color="808080"/>
            </w:tcBorders>
            <w:shd w:val="clear" w:color="auto" w:fill="D9D9D9"/>
            <w:tcMar>
              <w:top w:w="58" w:type="dxa"/>
              <w:left w:w="115" w:type="dxa"/>
              <w:bottom w:w="58" w:type="dxa"/>
              <w:right w:w="115" w:type="dxa"/>
            </w:tcMar>
            <w:vAlign w:val="center"/>
          </w:tcPr>
          <w:p w14:paraId="596506BE" w14:textId="77777777" w:rsidR="001F5074" w:rsidRPr="000F4BEF" w:rsidRDefault="001F5074" w:rsidP="0077736B">
            <w:pPr>
              <w:ind w:hanging="25"/>
              <w:rPr>
                <w:rFonts w:ascii="Calibri" w:hAnsi="Calibri" w:cs="Calibri"/>
                <w:sz w:val="22"/>
                <w:szCs w:val="22"/>
              </w:rPr>
            </w:pPr>
            <w:r>
              <w:rPr>
                <w:rFonts w:ascii="Calibri" w:hAnsi="Calibri" w:cs="Calibri"/>
                <w:b/>
                <w:bCs/>
                <w:sz w:val="22"/>
                <w:szCs w:val="22"/>
              </w:rPr>
              <w:t>REVIEW/REVISION DATE(S):</w:t>
            </w:r>
          </w:p>
        </w:tc>
        <w:tc>
          <w:tcPr>
            <w:tcW w:w="7855" w:type="dxa"/>
            <w:tcBorders>
              <w:left w:val="single" w:sz="4" w:space="0" w:color="808080"/>
            </w:tcBorders>
          </w:tcPr>
          <w:p w14:paraId="13C07FD1" w14:textId="65AB2803" w:rsidR="001F5074" w:rsidRPr="00816E82" w:rsidRDefault="009170DB" w:rsidP="009170DB">
            <w:pPr>
              <w:rPr>
                <w:rFonts w:ascii="Calibri" w:hAnsi="Calibri" w:cs="Calibri"/>
                <w:bCs/>
                <w:sz w:val="22"/>
                <w:szCs w:val="22"/>
              </w:rPr>
            </w:pPr>
            <w:r>
              <w:rPr>
                <w:rFonts w:ascii="Calibri" w:hAnsi="Calibri" w:cs="Calibri"/>
                <w:bCs/>
                <w:sz w:val="22"/>
                <w:szCs w:val="22"/>
              </w:rPr>
              <w:t xml:space="preserve"> </w:t>
            </w:r>
            <w:r w:rsidR="00A42479">
              <w:rPr>
                <w:rFonts w:ascii="Calibri" w:hAnsi="Calibri" w:cs="Calibri"/>
                <w:bCs/>
                <w:sz w:val="22"/>
                <w:szCs w:val="22"/>
              </w:rPr>
              <w:t>7/18/19</w:t>
            </w:r>
          </w:p>
        </w:tc>
      </w:tr>
      <w:tr w:rsidR="001F5074" w:rsidRPr="007A044C" w14:paraId="19AAA6F6" w14:textId="77777777" w:rsidTr="00391DA2">
        <w:tc>
          <w:tcPr>
            <w:tcW w:w="3060" w:type="dxa"/>
            <w:tcBorders>
              <w:right w:val="single" w:sz="4" w:space="0" w:color="808080"/>
            </w:tcBorders>
            <w:shd w:val="clear" w:color="auto" w:fill="D9D9D9"/>
            <w:tcMar>
              <w:top w:w="58" w:type="dxa"/>
              <w:left w:w="115" w:type="dxa"/>
              <w:bottom w:w="58" w:type="dxa"/>
              <w:right w:w="115" w:type="dxa"/>
            </w:tcMar>
            <w:vAlign w:val="center"/>
          </w:tcPr>
          <w:p w14:paraId="652618EC" w14:textId="77777777" w:rsidR="001F5074" w:rsidRPr="000F4BEF" w:rsidRDefault="001F5074" w:rsidP="0077736B">
            <w:pPr>
              <w:ind w:hanging="25"/>
              <w:rPr>
                <w:rFonts w:ascii="Calibri" w:hAnsi="Calibri" w:cs="Calibri"/>
                <w:b/>
                <w:bCs/>
                <w:sz w:val="22"/>
                <w:szCs w:val="22"/>
              </w:rPr>
            </w:pPr>
            <w:r w:rsidRPr="000F4BEF">
              <w:rPr>
                <w:rFonts w:ascii="Calibri" w:hAnsi="Calibri" w:cs="Calibri"/>
                <w:b/>
                <w:bCs/>
                <w:sz w:val="22"/>
                <w:szCs w:val="22"/>
              </w:rPr>
              <w:t>REVIEW FREQUENCY:</w:t>
            </w:r>
            <w:r w:rsidRPr="000F4BEF">
              <w:rPr>
                <w:rFonts w:ascii="Calibri" w:hAnsi="Calibri" w:cs="Calibri"/>
                <w:sz w:val="22"/>
                <w:szCs w:val="22"/>
              </w:rPr>
              <w:t xml:space="preserve">  </w:t>
            </w:r>
          </w:p>
        </w:tc>
        <w:tc>
          <w:tcPr>
            <w:tcW w:w="7855" w:type="dxa"/>
            <w:tcBorders>
              <w:left w:val="single" w:sz="4" w:space="0" w:color="808080"/>
            </w:tcBorders>
          </w:tcPr>
          <w:p w14:paraId="01970515" w14:textId="77777777" w:rsidR="001F5074" w:rsidRPr="00816E82" w:rsidRDefault="00BB3716" w:rsidP="00B413D8">
            <w:pPr>
              <w:ind w:left="61"/>
              <w:rPr>
                <w:rFonts w:ascii="Calibri" w:hAnsi="Calibri" w:cs="Calibri"/>
                <w:bCs/>
                <w:sz w:val="22"/>
                <w:szCs w:val="22"/>
              </w:rPr>
            </w:pPr>
            <w:r w:rsidRPr="00816E82">
              <w:rPr>
                <w:rFonts w:ascii="Calibri" w:hAnsi="Calibri" w:cs="Calibri"/>
                <w:bCs/>
                <w:sz w:val="22"/>
                <w:szCs w:val="22"/>
              </w:rPr>
              <w:t>Annually</w:t>
            </w:r>
            <w:r w:rsidR="00E33526" w:rsidRPr="00816E82">
              <w:rPr>
                <w:rFonts w:ascii="Calibri" w:hAnsi="Calibri" w:cs="Calibri"/>
                <w:bCs/>
                <w:sz w:val="22"/>
                <w:szCs w:val="22"/>
              </w:rPr>
              <w:t>, or as needed</w:t>
            </w:r>
          </w:p>
        </w:tc>
      </w:tr>
      <w:tr w:rsidR="001F5074" w:rsidRPr="007A044C" w14:paraId="1ADCB9CD" w14:textId="77777777" w:rsidTr="00391DA2">
        <w:tc>
          <w:tcPr>
            <w:tcW w:w="3060" w:type="dxa"/>
            <w:tcBorders>
              <w:right w:val="single" w:sz="4" w:space="0" w:color="808080"/>
            </w:tcBorders>
            <w:shd w:val="clear" w:color="auto" w:fill="D9D9D9"/>
            <w:tcMar>
              <w:top w:w="58" w:type="dxa"/>
              <w:left w:w="115" w:type="dxa"/>
              <w:bottom w:w="58" w:type="dxa"/>
              <w:right w:w="115" w:type="dxa"/>
            </w:tcMar>
            <w:vAlign w:val="center"/>
          </w:tcPr>
          <w:p w14:paraId="42D3E4EA" w14:textId="77777777" w:rsidR="001F5074" w:rsidRPr="000F4BEF" w:rsidRDefault="001F5074" w:rsidP="0077736B">
            <w:pPr>
              <w:ind w:hanging="25"/>
              <w:rPr>
                <w:rFonts w:ascii="Calibri" w:hAnsi="Calibri" w:cs="Calibri"/>
                <w:b/>
                <w:sz w:val="22"/>
                <w:szCs w:val="22"/>
              </w:rPr>
            </w:pPr>
            <w:r w:rsidRPr="000F4BEF">
              <w:rPr>
                <w:rFonts w:ascii="Calibri" w:hAnsi="Calibri" w:cs="Calibri"/>
                <w:b/>
                <w:sz w:val="22"/>
                <w:szCs w:val="22"/>
              </w:rPr>
              <w:t>TOTAL # OF PAGES:</w:t>
            </w:r>
            <w:r w:rsidRPr="000F4BEF">
              <w:rPr>
                <w:rStyle w:val="PageNumber"/>
                <w:rFonts w:ascii="Calibri" w:hAnsi="Calibri" w:cs="Calibri"/>
                <w:sz w:val="22"/>
                <w:szCs w:val="22"/>
              </w:rPr>
              <w:t> </w:t>
            </w:r>
          </w:p>
        </w:tc>
        <w:tc>
          <w:tcPr>
            <w:tcW w:w="7855" w:type="dxa"/>
            <w:tcBorders>
              <w:left w:val="single" w:sz="4" w:space="0" w:color="808080"/>
            </w:tcBorders>
          </w:tcPr>
          <w:p w14:paraId="5601B72A" w14:textId="77777777" w:rsidR="001F5074" w:rsidRPr="00816E82" w:rsidRDefault="00F52989" w:rsidP="001A5213">
            <w:pPr>
              <w:ind w:left="61"/>
              <w:rPr>
                <w:rFonts w:ascii="Calibri" w:hAnsi="Calibri" w:cs="Calibri"/>
                <w:bCs/>
                <w:sz w:val="22"/>
                <w:szCs w:val="22"/>
              </w:rPr>
            </w:pPr>
            <w:r w:rsidRPr="00816E82">
              <w:rPr>
                <w:rFonts w:ascii="Calibri" w:hAnsi="Calibri" w:cs="Calibri"/>
                <w:bCs/>
                <w:sz w:val="22"/>
                <w:szCs w:val="22"/>
              </w:rPr>
              <w:fldChar w:fldCharType="begin"/>
            </w:r>
            <w:r w:rsidR="001A5213" w:rsidRPr="00816E82">
              <w:rPr>
                <w:rFonts w:ascii="Calibri" w:hAnsi="Calibri" w:cs="Calibri"/>
                <w:bCs/>
                <w:sz w:val="22"/>
                <w:szCs w:val="22"/>
              </w:rPr>
              <w:instrText xml:space="preserve"> NUMPAGES  \# "0"  \* MERGEFORMAT </w:instrText>
            </w:r>
            <w:r w:rsidRPr="00816E82">
              <w:rPr>
                <w:rFonts w:ascii="Calibri" w:hAnsi="Calibri" w:cs="Calibri"/>
                <w:bCs/>
                <w:sz w:val="22"/>
                <w:szCs w:val="22"/>
              </w:rPr>
              <w:fldChar w:fldCharType="separate"/>
            </w:r>
            <w:r w:rsidR="001A5213" w:rsidRPr="00816E82">
              <w:rPr>
                <w:rFonts w:ascii="Calibri" w:hAnsi="Calibri" w:cs="Calibri"/>
                <w:bCs/>
                <w:noProof/>
                <w:sz w:val="22"/>
                <w:szCs w:val="22"/>
              </w:rPr>
              <w:t>2</w:t>
            </w:r>
            <w:r w:rsidRPr="00816E82">
              <w:rPr>
                <w:rFonts w:ascii="Calibri" w:hAnsi="Calibri" w:cs="Calibri"/>
                <w:bCs/>
                <w:sz w:val="22"/>
                <w:szCs w:val="22"/>
              </w:rPr>
              <w:fldChar w:fldCharType="end"/>
            </w:r>
          </w:p>
        </w:tc>
      </w:tr>
      <w:tr w:rsidR="0077736B" w:rsidRPr="007A044C" w14:paraId="456A59A3" w14:textId="77777777" w:rsidTr="00391DA2">
        <w:tc>
          <w:tcPr>
            <w:tcW w:w="3060" w:type="dxa"/>
            <w:tcBorders>
              <w:right w:val="single" w:sz="4" w:space="0" w:color="808080"/>
            </w:tcBorders>
            <w:shd w:val="clear" w:color="auto" w:fill="D9D9D9"/>
            <w:tcMar>
              <w:top w:w="58" w:type="dxa"/>
              <w:left w:w="115" w:type="dxa"/>
              <w:bottom w:w="58" w:type="dxa"/>
              <w:right w:w="115" w:type="dxa"/>
            </w:tcMar>
            <w:vAlign w:val="center"/>
          </w:tcPr>
          <w:p w14:paraId="20D0A466" w14:textId="77777777" w:rsidR="0077736B" w:rsidRPr="000F4BEF" w:rsidRDefault="0077736B" w:rsidP="0077736B">
            <w:pPr>
              <w:ind w:hanging="25"/>
              <w:rPr>
                <w:rFonts w:ascii="Calibri" w:hAnsi="Calibri" w:cs="Calibri"/>
                <w:b/>
                <w:bCs/>
                <w:sz w:val="22"/>
                <w:szCs w:val="22"/>
              </w:rPr>
            </w:pPr>
            <w:r w:rsidRPr="000F4BEF">
              <w:rPr>
                <w:rFonts w:ascii="Calibri" w:hAnsi="Calibri" w:cs="Calibri"/>
                <w:b/>
                <w:bCs/>
                <w:sz w:val="22"/>
                <w:szCs w:val="22"/>
              </w:rPr>
              <w:t>BOH APPROVAL DATE:</w:t>
            </w:r>
          </w:p>
        </w:tc>
        <w:tc>
          <w:tcPr>
            <w:tcW w:w="7855" w:type="dxa"/>
            <w:tcBorders>
              <w:left w:val="single" w:sz="4" w:space="0" w:color="808080"/>
            </w:tcBorders>
          </w:tcPr>
          <w:p w14:paraId="7F3F95FF" w14:textId="01AAF4BA" w:rsidR="0077736B" w:rsidRPr="00045C3F" w:rsidRDefault="00A7345C" w:rsidP="00DF2EF0">
            <w:pPr>
              <w:ind w:left="61"/>
              <w:rPr>
                <w:rFonts w:ascii="Calibri" w:hAnsi="Calibri" w:cs="Calibri"/>
                <w:bCs/>
                <w:sz w:val="22"/>
                <w:szCs w:val="22"/>
              </w:rPr>
            </w:pPr>
            <w:r>
              <w:rPr>
                <w:rFonts w:ascii="Calibri" w:hAnsi="Calibri" w:cs="Calibri"/>
                <w:bCs/>
                <w:sz w:val="22"/>
                <w:szCs w:val="22"/>
              </w:rPr>
              <w:t>7</w:t>
            </w:r>
            <w:r w:rsidR="00C4061C">
              <w:rPr>
                <w:rFonts w:ascii="Calibri" w:hAnsi="Calibri" w:cs="Calibri"/>
                <w:bCs/>
                <w:sz w:val="22"/>
                <w:szCs w:val="22"/>
              </w:rPr>
              <w:t>/10/18</w:t>
            </w:r>
            <w:bookmarkStart w:id="2" w:name="_GoBack"/>
            <w:bookmarkEnd w:id="2"/>
            <w:r w:rsidR="00045C3F">
              <w:rPr>
                <w:rFonts w:ascii="Calibri" w:hAnsi="Calibri" w:cs="Calibri"/>
                <w:bCs/>
                <w:sz w:val="22"/>
                <w:szCs w:val="22"/>
              </w:rPr>
              <w:t xml:space="preserve"> </w:t>
            </w:r>
          </w:p>
        </w:tc>
      </w:tr>
    </w:tbl>
    <w:p w14:paraId="1BFDA1C0" w14:textId="77777777" w:rsidR="0077736B" w:rsidRPr="007A044C" w:rsidRDefault="0077736B" w:rsidP="0077736B">
      <w:pPr>
        <w:rPr>
          <w:rFonts w:ascii="Calibri" w:hAnsi="Calibri" w:cs="Calibri"/>
          <w:b/>
          <w:sz w:val="22"/>
          <w:szCs w:val="22"/>
          <w:u w:val="single"/>
        </w:rPr>
      </w:pPr>
    </w:p>
    <w:p w14:paraId="6C330CED" w14:textId="77777777" w:rsidR="006677D7" w:rsidRPr="007A044C" w:rsidRDefault="006677D7" w:rsidP="00391DA2">
      <w:pPr>
        <w:shd w:val="clear" w:color="auto" w:fill="D9D9D9"/>
        <w:rPr>
          <w:rFonts w:ascii="Calibri" w:hAnsi="Calibri" w:cs="Calibri"/>
          <w:b/>
          <w:color w:val="333333"/>
          <w:sz w:val="22"/>
          <w:szCs w:val="22"/>
          <w:u w:val="single"/>
        </w:rPr>
      </w:pPr>
      <w:r w:rsidRPr="007A044C">
        <w:rPr>
          <w:rFonts w:ascii="Calibri" w:hAnsi="Calibri" w:cs="Calibri"/>
          <w:b/>
          <w:color w:val="333333"/>
          <w:sz w:val="22"/>
          <w:szCs w:val="22"/>
        </w:rPr>
        <w:t>PURPOSE</w:t>
      </w:r>
    </w:p>
    <w:p w14:paraId="7D83D98E" w14:textId="317C0D4C" w:rsidR="006677D7" w:rsidRPr="00BB3716" w:rsidRDefault="006677D7" w:rsidP="00F530EA">
      <w:pPr>
        <w:jc w:val="both"/>
        <w:rPr>
          <w:rFonts w:ascii="Calibri" w:hAnsi="Calibri" w:cs="Calibri"/>
          <w:sz w:val="22"/>
          <w:szCs w:val="22"/>
        </w:rPr>
      </w:pPr>
      <w:r w:rsidRPr="00BB3716">
        <w:rPr>
          <w:rFonts w:ascii="Calibri" w:hAnsi="Calibri" w:cs="Calibri"/>
          <w:sz w:val="22"/>
          <w:szCs w:val="22"/>
        </w:rPr>
        <w:t>The intent of this document is to</w:t>
      </w:r>
      <w:r w:rsidR="00D71E74" w:rsidRPr="00BB3716">
        <w:rPr>
          <w:rFonts w:ascii="Calibri" w:hAnsi="Calibri" w:cs="Calibri"/>
          <w:sz w:val="22"/>
          <w:szCs w:val="22"/>
        </w:rPr>
        <w:t xml:space="preserve"> </w:t>
      </w:r>
      <w:r w:rsidR="00E33526">
        <w:rPr>
          <w:rFonts w:ascii="Calibri" w:hAnsi="Calibri" w:cs="Calibri"/>
          <w:sz w:val="22"/>
          <w:szCs w:val="22"/>
        </w:rPr>
        <w:t xml:space="preserve">establish the process for determining the </w:t>
      </w:r>
      <w:r w:rsidR="009257D8" w:rsidRPr="00BB3716">
        <w:rPr>
          <w:rFonts w:ascii="Calibri" w:hAnsi="Calibri" w:cs="Calibri"/>
          <w:sz w:val="22"/>
          <w:szCs w:val="22"/>
        </w:rPr>
        <w:t xml:space="preserve">fee for </w:t>
      </w:r>
      <w:r w:rsidR="0083787B" w:rsidRPr="0083787B">
        <w:rPr>
          <w:rFonts w:ascii="Calibri" w:hAnsi="Calibri" w:cs="Calibri"/>
          <w:sz w:val="22"/>
          <w:szCs w:val="22"/>
        </w:rPr>
        <w:t>the screening and collection of Blood Lead Levels</w:t>
      </w:r>
      <w:r w:rsidR="009257D8" w:rsidRPr="00BB3716">
        <w:rPr>
          <w:rFonts w:ascii="Calibri" w:hAnsi="Calibri" w:cs="Calibri"/>
          <w:sz w:val="22"/>
          <w:szCs w:val="22"/>
        </w:rPr>
        <w:t>.</w:t>
      </w:r>
      <w:r w:rsidRPr="00BB3716">
        <w:rPr>
          <w:rFonts w:ascii="Calibri" w:hAnsi="Calibri" w:cs="Calibri"/>
          <w:sz w:val="22"/>
          <w:szCs w:val="22"/>
        </w:rPr>
        <w:t xml:space="preserve">  Adherence to this standard will:</w:t>
      </w:r>
      <w:r w:rsidR="0083787B">
        <w:rPr>
          <w:rFonts w:ascii="Calibri" w:hAnsi="Calibri" w:cs="Calibri"/>
          <w:sz w:val="22"/>
          <w:szCs w:val="22"/>
        </w:rPr>
        <w:t xml:space="preserve"> </w:t>
      </w:r>
    </w:p>
    <w:p w14:paraId="54AD281E" w14:textId="18451DB2" w:rsidR="001A5213" w:rsidRPr="00BB3716" w:rsidRDefault="001A5213" w:rsidP="0077736B">
      <w:pPr>
        <w:numPr>
          <w:ilvl w:val="0"/>
          <w:numId w:val="28"/>
        </w:numPr>
        <w:rPr>
          <w:rFonts w:ascii="Calibri" w:hAnsi="Calibri" w:cs="Calibri"/>
          <w:sz w:val="22"/>
          <w:szCs w:val="22"/>
        </w:rPr>
      </w:pPr>
      <w:r>
        <w:rPr>
          <w:rFonts w:ascii="Calibri" w:hAnsi="Calibri" w:cs="Calibri"/>
          <w:sz w:val="22"/>
          <w:szCs w:val="22"/>
        </w:rPr>
        <w:t xml:space="preserve">Set consistent and reasonable fee for the costs related to </w:t>
      </w:r>
      <w:bookmarkStart w:id="3" w:name="_Hlk517345256"/>
      <w:r>
        <w:rPr>
          <w:rFonts w:ascii="Calibri" w:hAnsi="Calibri" w:cs="Calibri"/>
          <w:sz w:val="22"/>
          <w:szCs w:val="22"/>
        </w:rPr>
        <w:t xml:space="preserve">the </w:t>
      </w:r>
      <w:r w:rsidR="00880C93">
        <w:rPr>
          <w:rFonts w:ascii="Calibri" w:hAnsi="Calibri" w:cs="Calibri"/>
          <w:sz w:val="22"/>
          <w:szCs w:val="22"/>
        </w:rPr>
        <w:t>s</w:t>
      </w:r>
      <w:r w:rsidR="00C4061C">
        <w:rPr>
          <w:rFonts w:ascii="Calibri" w:hAnsi="Calibri" w:cs="Calibri"/>
          <w:sz w:val="22"/>
          <w:szCs w:val="22"/>
        </w:rPr>
        <w:t>creening and collection of Blood Lead Levels</w:t>
      </w:r>
      <w:bookmarkEnd w:id="3"/>
      <w:r>
        <w:rPr>
          <w:rFonts w:ascii="Calibri" w:hAnsi="Calibri" w:cs="Calibri"/>
          <w:sz w:val="22"/>
          <w:szCs w:val="22"/>
        </w:rPr>
        <w:t>;</w:t>
      </w:r>
    </w:p>
    <w:p w14:paraId="11E8DC9F" w14:textId="2E90FA26" w:rsidR="006677D7" w:rsidRPr="00BB3716" w:rsidRDefault="009257D8" w:rsidP="0077736B">
      <w:pPr>
        <w:numPr>
          <w:ilvl w:val="0"/>
          <w:numId w:val="28"/>
        </w:numPr>
        <w:rPr>
          <w:rFonts w:ascii="Calibri" w:hAnsi="Calibri" w:cs="Calibri"/>
          <w:sz w:val="22"/>
          <w:szCs w:val="22"/>
        </w:rPr>
      </w:pPr>
      <w:r w:rsidRPr="00BB3716">
        <w:rPr>
          <w:rFonts w:ascii="Calibri" w:hAnsi="Calibri" w:cs="Calibri"/>
          <w:sz w:val="22"/>
          <w:szCs w:val="22"/>
        </w:rPr>
        <w:t>Allow for needed adjustments as</w:t>
      </w:r>
      <w:r w:rsidR="00C4061C">
        <w:rPr>
          <w:rFonts w:ascii="Calibri" w:hAnsi="Calibri" w:cs="Calibri"/>
          <w:sz w:val="22"/>
          <w:szCs w:val="22"/>
        </w:rPr>
        <w:t xml:space="preserve"> </w:t>
      </w:r>
      <w:r w:rsidR="001A5213">
        <w:rPr>
          <w:rFonts w:ascii="Calibri" w:hAnsi="Calibri" w:cs="Calibri"/>
          <w:sz w:val="22"/>
          <w:szCs w:val="22"/>
        </w:rPr>
        <w:t>costs</w:t>
      </w:r>
      <w:r w:rsidRPr="00BB3716">
        <w:rPr>
          <w:rFonts w:ascii="Calibri" w:hAnsi="Calibri" w:cs="Calibri"/>
          <w:sz w:val="22"/>
          <w:szCs w:val="22"/>
        </w:rPr>
        <w:t xml:space="preserve"> change</w:t>
      </w:r>
      <w:r w:rsidR="006677D7" w:rsidRPr="00BB3716">
        <w:rPr>
          <w:rFonts w:ascii="Calibri" w:hAnsi="Calibri" w:cs="Calibri"/>
          <w:sz w:val="22"/>
          <w:szCs w:val="22"/>
        </w:rPr>
        <w:t xml:space="preserve">; and </w:t>
      </w:r>
    </w:p>
    <w:p w14:paraId="2D646B72" w14:textId="77777777" w:rsidR="006677D7" w:rsidRPr="000509C8" w:rsidRDefault="009257D8" w:rsidP="0077736B">
      <w:pPr>
        <w:numPr>
          <w:ilvl w:val="0"/>
          <w:numId w:val="28"/>
        </w:numPr>
        <w:rPr>
          <w:rFonts w:ascii="Calibri" w:hAnsi="Calibri" w:cs="Calibri"/>
          <w:sz w:val="22"/>
          <w:szCs w:val="22"/>
        </w:rPr>
      </w:pPr>
      <w:r w:rsidRPr="00BB3716">
        <w:rPr>
          <w:rFonts w:ascii="Calibri" w:hAnsi="Calibri" w:cs="Calibri"/>
          <w:sz w:val="22"/>
          <w:szCs w:val="22"/>
        </w:rPr>
        <w:t>Will give all patients fair and logical pricing.</w:t>
      </w:r>
    </w:p>
    <w:p w14:paraId="007ACA49" w14:textId="77777777" w:rsidR="00D71E74" w:rsidRPr="007A044C" w:rsidRDefault="00D71E74" w:rsidP="0077736B">
      <w:pPr>
        <w:rPr>
          <w:rFonts w:ascii="Calibri" w:hAnsi="Calibri" w:cs="Calibri"/>
          <w:sz w:val="22"/>
          <w:szCs w:val="22"/>
        </w:rPr>
      </w:pPr>
    </w:p>
    <w:p w14:paraId="01AF0C25" w14:textId="77777777" w:rsidR="006677D7" w:rsidRPr="007A044C" w:rsidRDefault="006677D7" w:rsidP="00391DA2">
      <w:pPr>
        <w:shd w:val="clear" w:color="auto" w:fill="D9D9D9"/>
        <w:rPr>
          <w:rFonts w:ascii="Calibri" w:hAnsi="Calibri" w:cs="Calibri"/>
          <w:b/>
          <w:color w:val="333333"/>
          <w:sz w:val="22"/>
          <w:szCs w:val="22"/>
        </w:rPr>
      </w:pPr>
      <w:r w:rsidRPr="007A044C">
        <w:rPr>
          <w:rFonts w:ascii="Calibri" w:hAnsi="Calibri" w:cs="Calibri"/>
          <w:b/>
          <w:color w:val="333333"/>
          <w:sz w:val="22"/>
          <w:szCs w:val="22"/>
        </w:rPr>
        <w:t>POLICY</w:t>
      </w:r>
    </w:p>
    <w:p w14:paraId="33718EB5" w14:textId="2A997A2B" w:rsidR="006677D7" w:rsidRPr="00BB3716" w:rsidRDefault="009257D8" w:rsidP="00F530EA">
      <w:pPr>
        <w:jc w:val="both"/>
        <w:rPr>
          <w:rFonts w:ascii="Calibri" w:hAnsi="Calibri" w:cs="Calibri"/>
          <w:sz w:val="22"/>
          <w:szCs w:val="22"/>
        </w:rPr>
      </w:pPr>
      <w:r w:rsidRPr="00BB3716">
        <w:rPr>
          <w:rFonts w:ascii="Calibri" w:hAnsi="Calibri" w:cs="Calibri"/>
          <w:sz w:val="22"/>
          <w:szCs w:val="22"/>
        </w:rPr>
        <w:t xml:space="preserve">The Galion City Health Department will maintain an up-to-date fee for </w:t>
      </w:r>
      <w:r w:rsidR="00C4061C">
        <w:rPr>
          <w:rFonts w:ascii="Calibri" w:hAnsi="Calibri" w:cs="Calibri"/>
          <w:sz w:val="22"/>
          <w:szCs w:val="22"/>
        </w:rPr>
        <w:t>Blood Lead Level Screening.</w:t>
      </w:r>
    </w:p>
    <w:p w14:paraId="267C7BA0" w14:textId="77777777" w:rsidR="00D71E74" w:rsidRPr="00BB3716" w:rsidRDefault="00D71E74" w:rsidP="0077736B">
      <w:pPr>
        <w:rPr>
          <w:rFonts w:ascii="Calibri" w:hAnsi="Calibri" w:cs="Calibri"/>
          <w:sz w:val="22"/>
          <w:szCs w:val="22"/>
        </w:rPr>
      </w:pPr>
    </w:p>
    <w:p w14:paraId="109F675B" w14:textId="77777777" w:rsidR="006677D7" w:rsidRPr="00BB3716" w:rsidRDefault="006677D7" w:rsidP="00391DA2">
      <w:pPr>
        <w:shd w:val="clear" w:color="auto" w:fill="D9D9D9"/>
        <w:rPr>
          <w:rFonts w:ascii="Calibri" w:hAnsi="Calibri" w:cs="Calibri"/>
          <w:b/>
          <w:sz w:val="22"/>
          <w:szCs w:val="22"/>
        </w:rPr>
      </w:pPr>
      <w:r w:rsidRPr="00BB3716">
        <w:rPr>
          <w:rFonts w:ascii="Calibri" w:hAnsi="Calibri" w:cs="Calibri"/>
          <w:b/>
          <w:sz w:val="22"/>
          <w:szCs w:val="22"/>
        </w:rPr>
        <w:t>BACKGROUND</w:t>
      </w:r>
    </w:p>
    <w:p w14:paraId="4E4CCF0F" w14:textId="3BC23DD3" w:rsidR="0077736B" w:rsidRPr="00BB3716" w:rsidRDefault="00880C93" w:rsidP="00F530EA">
      <w:pPr>
        <w:jc w:val="both"/>
        <w:rPr>
          <w:rFonts w:ascii="Calibri" w:hAnsi="Calibri" w:cs="Calibri"/>
          <w:sz w:val="22"/>
          <w:szCs w:val="22"/>
        </w:rPr>
      </w:pPr>
      <w:r>
        <w:rPr>
          <w:rFonts w:ascii="Calibri" w:hAnsi="Calibri" w:cs="Calibri"/>
          <w:sz w:val="22"/>
          <w:szCs w:val="22"/>
        </w:rPr>
        <w:t xml:space="preserve">Galion is a </w:t>
      </w:r>
      <w:r w:rsidR="00BF3106">
        <w:rPr>
          <w:rFonts w:ascii="Calibri" w:hAnsi="Calibri" w:cs="Calibri"/>
          <w:sz w:val="22"/>
          <w:szCs w:val="22"/>
        </w:rPr>
        <w:t>high-risk</w:t>
      </w:r>
      <w:r>
        <w:rPr>
          <w:rFonts w:ascii="Calibri" w:hAnsi="Calibri" w:cs="Calibri"/>
          <w:sz w:val="22"/>
          <w:szCs w:val="22"/>
        </w:rPr>
        <w:t xml:space="preserve"> </w:t>
      </w:r>
      <w:r w:rsidR="00BF3106">
        <w:rPr>
          <w:rFonts w:ascii="Calibri" w:hAnsi="Calibri" w:cs="Calibri"/>
          <w:sz w:val="22"/>
          <w:szCs w:val="22"/>
        </w:rPr>
        <w:t xml:space="preserve">zip code. It is Ohio Law all children between the ages of 1 and 6 be tested for lead in the blood if living within a high-risk zip code or answering YES to any questions as addressed in the Blood Lead Testing Requirements the Ohio Department of Health. Prior to implementing testing ability at the Galion City Health Department, clients requesting screening </w:t>
      </w:r>
      <w:r w:rsidR="00760E2A">
        <w:rPr>
          <w:rFonts w:ascii="Calibri" w:hAnsi="Calibri" w:cs="Calibri"/>
          <w:sz w:val="22"/>
          <w:szCs w:val="22"/>
        </w:rPr>
        <w:t xml:space="preserve">were referred out. </w:t>
      </w:r>
    </w:p>
    <w:p w14:paraId="36F6E555" w14:textId="77777777" w:rsidR="00D71E74" w:rsidRPr="00BB3716" w:rsidRDefault="00D71E74" w:rsidP="0077736B">
      <w:pPr>
        <w:rPr>
          <w:rFonts w:ascii="Calibri" w:hAnsi="Calibri" w:cs="Calibri"/>
          <w:b/>
          <w:sz w:val="22"/>
          <w:szCs w:val="22"/>
        </w:rPr>
      </w:pPr>
    </w:p>
    <w:p w14:paraId="38C8C698" w14:textId="77777777" w:rsidR="0077736B" w:rsidRPr="00BB3716" w:rsidRDefault="0077736B" w:rsidP="00391DA2">
      <w:pPr>
        <w:shd w:val="clear" w:color="auto" w:fill="D9D9D9"/>
        <w:rPr>
          <w:rFonts w:ascii="Calibri" w:hAnsi="Calibri" w:cs="Calibri"/>
          <w:b/>
          <w:sz w:val="22"/>
          <w:szCs w:val="22"/>
        </w:rPr>
      </w:pPr>
      <w:r w:rsidRPr="00BB3716">
        <w:rPr>
          <w:rFonts w:ascii="Calibri" w:hAnsi="Calibri" w:cs="Calibri"/>
          <w:b/>
          <w:sz w:val="22"/>
          <w:szCs w:val="22"/>
        </w:rPr>
        <w:t>PROCEDURES &amp; STANDARD OPERATING GUIDELINES</w:t>
      </w:r>
    </w:p>
    <w:p w14:paraId="09779176" w14:textId="617816B3" w:rsidR="00D818B3" w:rsidRPr="00D818B3" w:rsidRDefault="001148DA" w:rsidP="00D818B3">
      <w:pPr>
        <w:pStyle w:val="Heading1"/>
        <w:keepNext w:val="0"/>
        <w:ind w:left="360" w:hanging="360"/>
        <w:jc w:val="both"/>
        <w:rPr>
          <w:b w:val="0"/>
        </w:rPr>
      </w:pPr>
      <w:r w:rsidRPr="00E33526">
        <w:rPr>
          <w:b w:val="0"/>
          <w:u w:val="none"/>
        </w:rPr>
        <w:t xml:space="preserve">The Director of Nursing and the Business Services Officer will update the </w:t>
      </w:r>
      <w:r w:rsidR="00986152" w:rsidRPr="00E33526">
        <w:rPr>
          <w:b w:val="0"/>
          <w:u w:val="none"/>
        </w:rPr>
        <w:t xml:space="preserve">vaccine </w:t>
      </w:r>
      <w:r w:rsidR="00E33526">
        <w:rPr>
          <w:b w:val="0"/>
          <w:u w:val="none"/>
        </w:rPr>
        <w:t xml:space="preserve">fee schedule annually, or as needed, </w:t>
      </w:r>
      <w:r w:rsidRPr="00E33526">
        <w:rPr>
          <w:b w:val="0"/>
          <w:u w:val="none"/>
        </w:rPr>
        <w:t xml:space="preserve">based on the </w:t>
      </w:r>
      <w:r w:rsidR="00245572" w:rsidRPr="00E33526">
        <w:rPr>
          <w:b w:val="0"/>
          <w:u w:val="none"/>
        </w:rPr>
        <w:t xml:space="preserve">direct </w:t>
      </w:r>
      <w:r w:rsidRPr="00E33526">
        <w:rPr>
          <w:b w:val="0"/>
          <w:u w:val="none"/>
        </w:rPr>
        <w:t xml:space="preserve">cost of </w:t>
      </w:r>
      <w:r w:rsidR="00760E2A">
        <w:rPr>
          <w:b w:val="0"/>
          <w:u w:val="none"/>
        </w:rPr>
        <w:t>screening</w:t>
      </w:r>
      <w:r w:rsidR="000D7B24">
        <w:rPr>
          <w:b w:val="0"/>
          <w:u w:val="none"/>
        </w:rPr>
        <w:t xml:space="preserve">. </w:t>
      </w:r>
      <w:r w:rsidR="00986152" w:rsidRPr="00E33526">
        <w:rPr>
          <w:b w:val="0"/>
          <w:u w:val="none"/>
        </w:rPr>
        <w:t xml:space="preserve">The </w:t>
      </w:r>
      <w:r w:rsidR="000D7B24">
        <w:rPr>
          <w:b w:val="0"/>
          <w:u w:val="none"/>
        </w:rPr>
        <w:t>Finger Stick</w:t>
      </w:r>
      <w:r w:rsidR="00986152" w:rsidRPr="00E33526">
        <w:rPr>
          <w:b w:val="0"/>
          <w:u w:val="none"/>
        </w:rPr>
        <w:t xml:space="preserve"> </w:t>
      </w:r>
      <w:r w:rsidR="000D7B24">
        <w:rPr>
          <w:b w:val="0"/>
          <w:u w:val="none"/>
        </w:rPr>
        <w:t xml:space="preserve">Collection </w:t>
      </w:r>
      <w:r w:rsidR="00986152" w:rsidRPr="00E33526">
        <w:rPr>
          <w:b w:val="0"/>
          <w:u w:val="none"/>
        </w:rPr>
        <w:t>fee (</w:t>
      </w:r>
      <w:r w:rsidR="000D7B24">
        <w:rPr>
          <w:b w:val="0"/>
          <w:u w:val="none"/>
        </w:rPr>
        <w:t>CPT 36415</w:t>
      </w:r>
      <w:r w:rsidR="004F09FF">
        <w:rPr>
          <w:b w:val="0"/>
          <w:u w:val="none"/>
        </w:rPr>
        <w:t xml:space="preserve">) </w:t>
      </w:r>
      <w:r w:rsidR="00986152" w:rsidRPr="00E33526">
        <w:rPr>
          <w:b w:val="0"/>
          <w:u w:val="none"/>
        </w:rPr>
        <w:t xml:space="preserve">will be based on a cost analysis of </w:t>
      </w:r>
      <w:r w:rsidR="00340141" w:rsidRPr="00E33526">
        <w:rPr>
          <w:b w:val="0"/>
          <w:u w:val="none"/>
        </w:rPr>
        <w:t xml:space="preserve">average </w:t>
      </w:r>
      <w:r w:rsidR="00986152" w:rsidRPr="00E33526">
        <w:rPr>
          <w:b w:val="0"/>
          <w:u w:val="none"/>
        </w:rPr>
        <w:t>nursing</w:t>
      </w:r>
      <w:r w:rsidR="00340141" w:rsidRPr="00E33526">
        <w:rPr>
          <w:b w:val="0"/>
          <w:u w:val="none"/>
        </w:rPr>
        <w:t xml:space="preserve"> and billing time and costs</w:t>
      </w:r>
      <w:r w:rsidR="00986152" w:rsidRPr="00E33526">
        <w:rPr>
          <w:b w:val="0"/>
          <w:u w:val="none"/>
        </w:rPr>
        <w:t xml:space="preserve"> rounded</w:t>
      </w:r>
      <w:r w:rsidR="000D7B24">
        <w:rPr>
          <w:b w:val="0"/>
          <w:u w:val="none"/>
        </w:rPr>
        <w:t xml:space="preserve"> up</w:t>
      </w:r>
      <w:r w:rsidR="00986152" w:rsidRPr="00E33526">
        <w:rPr>
          <w:b w:val="0"/>
          <w:u w:val="none"/>
        </w:rPr>
        <w:t xml:space="preserve"> to the whole dollar</w:t>
      </w:r>
      <w:r w:rsidR="000D7B24" w:rsidRPr="000D7B24">
        <w:rPr>
          <w:b w:val="0"/>
          <w:u w:val="none"/>
        </w:rPr>
        <w:t xml:space="preserve"> </w:t>
      </w:r>
      <w:r w:rsidR="000D7B24" w:rsidRPr="00E33526">
        <w:rPr>
          <w:b w:val="0"/>
          <w:u w:val="none"/>
        </w:rPr>
        <w:t xml:space="preserve">plus </w:t>
      </w:r>
      <w:r w:rsidR="000D7B24">
        <w:rPr>
          <w:b w:val="0"/>
          <w:u w:val="none"/>
        </w:rPr>
        <w:t>$2</w:t>
      </w:r>
      <w:r w:rsidR="00986152" w:rsidRPr="00E33526">
        <w:rPr>
          <w:b w:val="0"/>
          <w:u w:val="none"/>
        </w:rPr>
        <w:t xml:space="preserve">.  </w:t>
      </w:r>
    </w:p>
    <w:p w14:paraId="4B13FFFB" w14:textId="6CC25F33" w:rsidR="0077736B" w:rsidRPr="00E33526" w:rsidRDefault="00D818B3" w:rsidP="00D818B3">
      <w:pPr>
        <w:pStyle w:val="Heading1"/>
        <w:keepNext w:val="0"/>
        <w:ind w:left="360" w:hanging="360"/>
        <w:jc w:val="both"/>
        <w:rPr>
          <w:b w:val="0"/>
        </w:rPr>
      </w:pPr>
      <w:r>
        <w:rPr>
          <w:b w:val="0"/>
          <w:u w:val="none"/>
        </w:rPr>
        <w:t xml:space="preserve">Updated fee schedule will be effective July 1 of each year, following review and BOH approval.  </w:t>
      </w:r>
      <w:r w:rsidR="001148DA" w:rsidRPr="00E33526">
        <w:rPr>
          <w:b w:val="0"/>
          <w:u w:val="none"/>
        </w:rPr>
        <w:t xml:space="preserve">The fee schedule may be amended prior to the annual update </w:t>
      </w:r>
      <w:r w:rsidR="000D7B24">
        <w:rPr>
          <w:b w:val="0"/>
          <w:u w:val="none"/>
        </w:rPr>
        <w:t>as needed.</w:t>
      </w:r>
    </w:p>
    <w:p w14:paraId="1AFA0EC1" w14:textId="77777777" w:rsidR="00D818B3" w:rsidRPr="00D818B3" w:rsidRDefault="00D818B3" w:rsidP="00D818B3"/>
    <w:p w14:paraId="0614C6FA" w14:textId="77777777" w:rsidR="0077736B" w:rsidRPr="00BB3716" w:rsidRDefault="0077736B" w:rsidP="00391DA2">
      <w:pPr>
        <w:shd w:val="clear" w:color="auto" w:fill="D9D9D9"/>
        <w:rPr>
          <w:rFonts w:ascii="Calibri" w:hAnsi="Calibri" w:cs="Calibri"/>
          <w:b/>
          <w:sz w:val="22"/>
          <w:szCs w:val="22"/>
        </w:rPr>
      </w:pPr>
      <w:r w:rsidRPr="00BB3716">
        <w:rPr>
          <w:rFonts w:ascii="Calibri" w:hAnsi="Calibri" w:cs="Calibri"/>
          <w:b/>
          <w:sz w:val="22"/>
          <w:szCs w:val="22"/>
        </w:rPr>
        <w:t>CITATIONS</w:t>
      </w:r>
    </w:p>
    <w:p w14:paraId="5C4A0C5B" w14:textId="6799FB6E" w:rsidR="000D7B24" w:rsidRPr="000D7B24" w:rsidRDefault="000D7B24" w:rsidP="000D7B24">
      <w:pPr>
        <w:rPr>
          <w:rFonts w:ascii="Calibri" w:hAnsi="Calibri" w:cs="Calibri"/>
          <w:sz w:val="22"/>
          <w:szCs w:val="22"/>
        </w:rPr>
      </w:pPr>
      <w:r>
        <w:rPr>
          <w:rFonts w:ascii="Calibri" w:hAnsi="Calibri" w:cs="Calibri"/>
          <w:sz w:val="22"/>
          <w:szCs w:val="22"/>
        </w:rPr>
        <w:t xml:space="preserve">Ohio Department of Health </w:t>
      </w:r>
      <w:r w:rsidRPr="000D7B24">
        <w:rPr>
          <w:rFonts w:ascii="Calibri" w:hAnsi="Calibri" w:cs="Calibri"/>
          <w:i/>
          <w:sz w:val="22"/>
          <w:szCs w:val="22"/>
        </w:rPr>
        <w:t>Blood Lead Testing Requirements For Ohio Children less than 6 years of Age</w:t>
      </w:r>
      <w:r w:rsidR="0054313E">
        <w:rPr>
          <w:rFonts w:ascii="Calibri" w:hAnsi="Calibri" w:cs="Calibri"/>
          <w:sz w:val="22"/>
          <w:szCs w:val="22"/>
        </w:rPr>
        <w:t>,</w:t>
      </w:r>
      <w:r w:rsidRPr="0054313E">
        <w:rPr>
          <w:rFonts w:ascii="Calibri" w:hAnsi="Calibri" w:cs="Calibri"/>
          <w:sz w:val="22"/>
          <w:szCs w:val="22"/>
        </w:rPr>
        <w:t xml:space="preserve"> </w:t>
      </w:r>
      <w:r w:rsidR="0054313E">
        <w:rPr>
          <w:rFonts w:ascii="Calibri" w:hAnsi="Calibri" w:cs="Calibri"/>
          <w:sz w:val="22"/>
          <w:szCs w:val="22"/>
        </w:rPr>
        <w:t>a</w:t>
      </w:r>
      <w:r w:rsidR="0054313E" w:rsidRPr="0054313E">
        <w:rPr>
          <w:rFonts w:ascii="Calibri" w:hAnsi="Calibri" w:cs="Calibri"/>
          <w:sz w:val="22"/>
          <w:szCs w:val="22"/>
        </w:rPr>
        <w:t>vailable at</w:t>
      </w:r>
      <w:r w:rsidR="0054313E">
        <w:rPr>
          <w:rFonts w:ascii="Calibri" w:hAnsi="Calibri" w:cs="Calibri"/>
          <w:sz w:val="22"/>
          <w:szCs w:val="22"/>
        </w:rPr>
        <w:t xml:space="preserve"> </w:t>
      </w:r>
      <w:r w:rsidR="0054313E" w:rsidRPr="0054313E">
        <w:rPr>
          <w:rFonts w:ascii="Calibri" w:hAnsi="Calibri" w:cs="Calibri"/>
          <w:sz w:val="22"/>
          <w:szCs w:val="22"/>
        </w:rPr>
        <w:t xml:space="preserve"> </w:t>
      </w:r>
      <w:hyperlink r:id="rId8" w:history="1">
        <w:r w:rsidR="0054313E" w:rsidRPr="009D2113">
          <w:rPr>
            <w:rStyle w:val="Hyperlink"/>
            <w:rFonts w:ascii="Calibri" w:hAnsi="Calibri" w:cs="Calibri"/>
            <w:sz w:val="22"/>
            <w:szCs w:val="22"/>
          </w:rPr>
          <w:t>http://www.odh.ohio.gov/-/media/ODH/ASSETS/Files/eh/lead-poisoning---children/2014/Updated-Brochures-Forms/BloodLeadTestingRequirementsandZipCodes.pdf?la=en</w:t>
        </w:r>
      </w:hyperlink>
      <w:r w:rsidR="0054313E">
        <w:rPr>
          <w:rFonts w:ascii="Calibri" w:hAnsi="Calibri" w:cs="Calibri"/>
          <w:sz w:val="22"/>
          <w:szCs w:val="22"/>
        </w:rPr>
        <w:t xml:space="preserve"> ,</w:t>
      </w:r>
      <w:r w:rsidR="0054313E" w:rsidRPr="0054313E">
        <w:rPr>
          <w:rFonts w:ascii="Calibri" w:hAnsi="Calibri" w:cs="Calibri"/>
          <w:sz w:val="22"/>
          <w:szCs w:val="22"/>
        </w:rPr>
        <w:t xml:space="preserve"> </w:t>
      </w:r>
      <w:r>
        <w:rPr>
          <w:rFonts w:ascii="Calibri" w:hAnsi="Calibri" w:cs="Calibri"/>
          <w:sz w:val="22"/>
          <w:szCs w:val="22"/>
        </w:rPr>
        <w:t xml:space="preserve">Revised 1/2018. </w:t>
      </w:r>
    </w:p>
    <w:p w14:paraId="44A09211" w14:textId="77777777" w:rsidR="00D71E74" w:rsidRPr="00BB3716" w:rsidRDefault="00D71E74" w:rsidP="0077736B">
      <w:pPr>
        <w:rPr>
          <w:rFonts w:ascii="Calibri" w:hAnsi="Calibri" w:cs="Calibri"/>
          <w:sz w:val="22"/>
          <w:szCs w:val="22"/>
        </w:rPr>
      </w:pPr>
    </w:p>
    <w:p w14:paraId="5F106E97" w14:textId="77777777" w:rsidR="0077736B" w:rsidRPr="00BB3716" w:rsidRDefault="0077736B" w:rsidP="00391DA2">
      <w:pPr>
        <w:shd w:val="clear" w:color="auto" w:fill="D9D9D9"/>
        <w:rPr>
          <w:rFonts w:ascii="Calibri" w:hAnsi="Calibri" w:cs="Calibri"/>
          <w:b/>
          <w:sz w:val="22"/>
          <w:szCs w:val="22"/>
        </w:rPr>
      </w:pPr>
      <w:r w:rsidRPr="00BB3716">
        <w:rPr>
          <w:rFonts w:ascii="Calibri" w:hAnsi="Calibri" w:cs="Calibri"/>
          <w:b/>
          <w:sz w:val="22"/>
          <w:szCs w:val="22"/>
        </w:rPr>
        <w:t>CONTRIBUTORS</w:t>
      </w:r>
    </w:p>
    <w:p w14:paraId="146F7D96" w14:textId="77777777" w:rsidR="00C10DB1" w:rsidRDefault="0077736B" w:rsidP="00C10DB1">
      <w:pPr>
        <w:rPr>
          <w:rFonts w:ascii="Calibri" w:hAnsi="Calibri" w:cs="Calibri"/>
          <w:sz w:val="22"/>
          <w:szCs w:val="22"/>
        </w:rPr>
      </w:pPr>
      <w:r w:rsidRPr="00BB3716">
        <w:rPr>
          <w:rFonts w:ascii="Calibri" w:hAnsi="Calibri" w:cs="Calibri"/>
          <w:sz w:val="22"/>
          <w:szCs w:val="22"/>
        </w:rPr>
        <w:t>The following staff contributed to the authorship of this document:</w:t>
      </w:r>
    </w:p>
    <w:p w14:paraId="0EFAF5B4" w14:textId="10FCE917" w:rsidR="00BD161F" w:rsidRDefault="004408FF" w:rsidP="0077736B">
      <w:pPr>
        <w:numPr>
          <w:ilvl w:val="0"/>
          <w:numId w:val="33"/>
        </w:numPr>
        <w:rPr>
          <w:rFonts w:ascii="Calibri" w:hAnsi="Calibri" w:cs="Calibri"/>
          <w:sz w:val="22"/>
          <w:szCs w:val="22"/>
        </w:rPr>
      </w:pPr>
      <w:r>
        <w:rPr>
          <w:rFonts w:ascii="Calibri" w:hAnsi="Calibri" w:cs="Calibri"/>
          <w:sz w:val="22"/>
          <w:szCs w:val="22"/>
        </w:rPr>
        <w:t>Emily Miller</w:t>
      </w:r>
      <w:r w:rsidR="00BD161F">
        <w:rPr>
          <w:rFonts w:ascii="Calibri" w:hAnsi="Calibri" w:cs="Calibri"/>
          <w:sz w:val="22"/>
          <w:szCs w:val="22"/>
        </w:rPr>
        <w:t>, DON</w:t>
      </w:r>
    </w:p>
    <w:p w14:paraId="5186CF07" w14:textId="3BC117CF" w:rsidR="00413C93" w:rsidRDefault="00413C93" w:rsidP="00413C93">
      <w:pPr>
        <w:rPr>
          <w:rFonts w:ascii="Calibri" w:hAnsi="Calibri" w:cs="Calibri"/>
          <w:sz w:val="22"/>
          <w:szCs w:val="22"/>
        </w:rPr>
      </w:pPr>
    </w:p>
    <w:p w14:paraId="79BB38FC" w14:textId="77777777" w:rsidR="00413C93" w:rsidRPr="00BB3716" w:rsidRDefault="00413C93" w:rsidP="00413C93">
      <w:pPr>
        <w:rPr>
          <w:rFonts w:ascii="Calibri" w:hAnsi="Calibri" w:cs="Calibri"/>
          <w:sz w:val="22"/>
          <w:szCs w:val="22"/>
        </w:rPr>
      </w:pPr>
    </w:p>
    <w:p w14:paraId="4CB0C432" w14:textId="77777777" w:rsidR="00D71E74" w:rsidRPr="00BB3716" w:rsidRDefault="00D71E74" w:rsidP="0077736B">
      <w:pPr>
        <w:rPr>
          <w:rFonts w:ascii="Calibri" w:hAnsi="Calibri" w:cs="Calibri"/>
          <w:sz w:val="22"/>
          <w:szCs w:val="22"/>
        </w:rPr>
      </w:pPr>
    </w:p>
    <w:p w14:paraId="346388C8" w14:textId="77777777" w:rsidR="0077736B" w:rsidRPr="00BB3716" w:rsidRDefault="0077736B" w:rsidP="00391DA2">
      <w:pPr>
        <w:shd w:val="clear" w:color="auto" w:fill="D9D9D9"/>
        <w:rPr>
          <w:rFonts w:ascii="Calibri" w:hAnsi="Calibri" w:cs="Calibri"/>
          <w:b/>
          <w:sz w:val="22"/>
          <w:szCs w:val="22"/>
        </w:rPr>
      </w:pPr>
      <w:r w:rsidRPr="00BB3716">
        <w:rPr>
          <w:rFonts w:ascii="Calibri" w:hAnsi="Calibri" w:cs="Calibri"/>
          <w:b/>
          <w:sz w:val="22"/>
          <w:szCs w:val="22"/>
        </w:rPr>
        <w:t xml:space="preserve">APPENDICES </w:t>
      </w:r>
    </w:p>
    <w:p w14:paraId="69833998" w14:textId="16246793" w:rsidR="0077736B" w:rsidRPr="00C2106F" w:rsidRDefault="0077736B" w:rsidP="0077736B">
      <w:r w:rsidRPr="00C2106F">
        <w:rPr>
          <w:rFonts w:ascii="Calibri" w:hAnsi="Calibri" w:cs="Calibri"/>
          <w:sz w:val="22"/>
          <w:szCs w:val="22"/>
        </w:rPr>
        <w:t xml:space="preserve">Appendix A:  </w:t>
      </w:r>
      <w:r w:rsidR="00511626">
        <w:rPr>
          <w:rFonts w:ascii="Calibri" w:hAnsi="Calibri" w:cs="Calibri"/>
          <w:sz w:val="22"/>
          <w:szCs w:val="22"/>
        </w:rPr>
        <w:t xml:space="preserve">GCHD Policy and Procedure: </w:t>
      </w:r>
      <w:r w:rsidR="00511626" w:rsidRPr="00511626">
        <w:rPr>
          <w:rFonts w:ascii="Calibri" w:hAnsi="Calibri" w:cs="Calibri"/>
          <w:sz w:val="22"/>
          <w:szCs w:val="22"/>
        </w:rPr>
        <w:t>Blood Lead Level Screening and Reporting</w:t>
      </w:r>
      <w:r w:rsidR="00511626">
        <w:rPr>
          <w:rFonts w:ascii="Calibri" w:hAnsi="Calibri" w:cs="Calibri"/>
          <w:sz w:val="22"/>
          <w:szCs w:val="22"/>
        </w:rPr>
        <w:t>, Approved 7/10/18.</w:t>
      </w:r>
    </w:p>
    <w:p w14:paraId="767E6E9E" w14:textId="77777777" w:rsidR="000D7B24" w:rsidRPr="00BB3716" w:rsidRDefault="000D7B24" w:rsidP="0077736B">
      <w:pPr>
        <w:rPr>
          <w:rFonts w:ascii="Calibri" w:hAnsi="Calibri" w:cs="Calibri"/>
          <w:sz w:val="22"/>
          <w:szCs w:val="22"/>
        </w:rPr>
      </w:pPr>
    </w:p>
    <w:p w14:paraId="6C2FCCAA" w14:textId="77777777" w:rsidR="0077736B" w:rsidRPr="00BB3716" w:rsidRDefault="0077736B" w:rsidP="00391DA2">
      <w:pPr>
        <w:shd w:val="clear" w:color="auto" w:fill="D9D9D9"/>
        <w:rPr>
          <w:rFonts w:ascii="Calibri" w:hAnsi="Calibri" w:cs="Calibri"/>
          <w:b/>
          <w:sz w:val="22"/>
          <w:szCs w:val="22"/>
        </w:rPr>
      </w:pPr>
      <w:r w:rsidRPr="00BB3716">
        <w:rPr>
          <w:rFonts w:ascii="Calibri" w:hAnsi="Calibri" w:cs="Calibri"/>
          <w:b/>
          <w:sz w:val="22"/>
          <w:szCs w:val="22"/>
        </w:rPr>
        <w:t>SIGNATURES</w:t>
      </w:r>
    </w:p>
    <w:p w14:paraId="00CB79A4" w14:textId="77777777" w:rsidR="008F6CE0" w:rsidRPr="00BB3716" w:rsidRDefault="008F6CE0" w:rsidP="008F6CE0">
      <w:pPr>
        <w:overflowPunct w:val="0"/>
        <w:adjustRightInd w:val="0"/>
        <w:outlineLvl w:val="1"/>
        <w:rPr>
          <w:rFonts w:ascii="Calibri" w:hAnsi="Calibri" w:cs="Calibri"/>
          <w:sz w:val="22"/>
          <w:szCs w:val="22"/>
        </w:rPr>
      </w:pPr>
    </w:p>
    <w:p w14:paraId="19064100" w14:textId="77777777" w:rsidR="008F6CE0" w:rsidRPr="00BB3716" w:rsidRDefault="008F6CE0" w:rsidP="008F6CE0">
      <w:pPr>
        <w:overflowPunct w:val="0"/>
        <w:adjustRightInd w:val="0"/>
        <w:outlineLvl w:val="1"/>
        <w:rPr>
          <w:rFonts w:ascii="Calibri" w:hAnsi="Calibri" w:cs="Calibri"/>
          <w:sz w:val="22"/>
          <w:szCs w:val="22"/>
        </w:rPr>
      </w:pPr>
    </w:p>
    <w:p w14:paraId="1FF86E3A" w14:textId="77777777" w:rsidR="008F6CE0" w:rsidRPr="00BB3716" w:rsidRDefault="008F6CE0" w:rsidP="008F6CE0">
      <w:pPr>
        <w:rPr>
          <w:rFonts w:ascii="Calibri" w:hAnsi="Calibri" w:cs="Calibri"/>
          <w:sz w:val="22"/>
          <w:szCs w:val="22"/>
        </w:rPr>
      </w:pPr>
    </w:p>
    <w:p w14:paraId="18A96227" w14:textId="77777777" w:rsidR="008F6CE0" w:rsidRPr="00BB3716" w:rsidRDefault="008F6CE0" w:rsidP="008F6CE0">
      <w:pPr>
        <w:rPr>
          <w:rFonts w:ascii="Calibri" w:hAnsi="Calibri" w:cs="Calibri"/>
          <w:sz w:val="22"/>
          <w:szCs w:val="22"/>
          <w:u w:val="single"/>
        </w:rPr>
      </w:pP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rPr>
        <w:tab/>
      </w:r>
      <w:r w:rsidRPr="00BB3716">
        <w:rPr>
          <w:rFonts w:ascii="Calibri" w:hAnsi="Calibri" w:cs="Calibri"/>
          <w:sz w:val="22"/>
          <w:szCs w:val="22"/>
          <w:u w:val="single"/>
        </w:rPr>
        <w:t>_______/_______</w:t>
      </w:r>
      <w:r w:rsidRPr="00816E82">
        <w:rPr>
          <w:rFonts w:ascii="Calibri" w:hAnsi="Calibri" w:cs="Calibri"/>
          <w:sz w:val="22"/>
          <w:szCs w:val="22"/>
          <w:u w:val="single"/>
        </w:rPr>
        <w:t>/</w:t>
      </w:r>
      <w:r w:rsidRPr="00BB3716">
        <w:rPr>
          <w:rFonts w:ascii="Calibri" w:hAnsi="Calibri" w:cs="Calibri"/>
          <w:sz w:val="22"/>
          <w:szCs w:val="22"/>
          <w:u w:val="single"/>
        </w:rPr>
        <w:t>________</w:t>
      </w:r>
    </w:p>
    <w:p w14:paraId="35274168" w14:textId="77777777" w:rsidR="008F6CE0" w:rsidRPr="00BB3716" w:rsidRDefault="00483C3E" w:rsidP="008F6CE0">
      <w:pPr>
        <w:tabs>
          <w:tab w:val="left" w:pos="7920"/>
        </w:tabs>
        <w:overflowPunct w:val="0"/>
        <w:adjustRightInd w:val="0"/>
        <w:outlineLvl w:val="1"/>
        <w:rPr>
          <w:rFonts w:ascii="Calibri" w:hAnsi="Calibri" w:cs="Calibri"/>
          <w:i/>
          <w:sz w:val="22"/>
          <w:szCs w:val="22"/>
        </w:rPr>
      </w:pPr>
      <w:r w:rsidRPr="00BB3716">
        <w:rPr>
          <w:rFonts w:ascii="Calibri" w:hAnsi="Calibri" w:cs="Calibri"/>
          <w:i/>
          <w:sz w:val="22"/>
          <w:szCs w:val="22"/>
        </w:rPr>
        <w:t xml:space="preserve">Trish Factor, MPH, </w:t>
      </w:r>
      <w:r w:rsidR="006214A2" w:rsidRPr="00BB3716">
        <w:rPr>
          <w:rFonts w:ascii="Calibri" w:hAnsi="Calibri" w:cs="Calibri"/>
          <w:i/>
          <w:sz w:val="22"/>
          <w:szCs w:val="22"/>
        </w:rPr>
        <w:t>MCHES, CHEP</w:t>
      </w:r>
      <w:r w:rsidR="008F6CE0" w:rsidRPr="00BB3716">
        <w:rPr>
          <w:rFonts w:ascii="Calibri" w:hAnsi="Calibri" w:cs="Calibri"/>
          <w:i/>
          <w:sz w:val="22"/>
          <w:szCs w:val="22"/>
        </w:rPr>
        <w:tab/>
        <w:t>Date</w:t>
      </w:r>
    </w:p>
    <w:p w14:paraId="3E04FCB3" w14:textId="77777777" w:rsidR="008F6CE0" w:rsidRPr="00BB3716" w:rsidRDefault="008F6CE0" w:rsidP="00855DAB">
      <w:pPr>
        <w:overflowPunct w:val="0"/>
        <w:adjustRightInd w:val="0"/>
        <w:outlineLvl w:val="1"/>
        <w:rPr>
          <w:rFonts w:ascii="Calibri" w:hAnsi="Calibri" w:cs="Calibri"/>
          <w:i/>
          <w:sz w:val="22"/>
          <w:szCs w:val="22"/>
        </w:rPr>
      </w:pPr>
      <w:r w:rsidRPr="00BB3716">
        <w:rPr>
          <w:rFonts w:ascii="Calibri" w:hAnsi="Calibri" w:cs="Calibri"/>
          <w:i/>
          <w:sz w:val="22"/>
          <w:szCs w:val="22"/>
        </w:rPr>
        <w:t>Health Commissioner</w:t>
      </w:r>
    </w:p>
    <w:p w14:paraId="605F2CEA" w14:textId="77777777" w:rsidR="008F6CE0" w:rsidRPr="00BB3716" w:rsidRDefault="008F6CE0" w:rsidP="008F6CE0">
      <w:pPr>
        <w:overflowPunct w:val="0"/>
        <w:adjustRightInd w:val="0"/>
        <w:jc w:val="center"/>
        <w:outlineLvl w:val="1"/>
        <w:rPr>
          <w:rFonts w:ascii="Calibri" w:hAnsi="Calibri" w:cs="Calibri"/>
          <w:i/>
          <w:sz w:val="22"/>
          <w:szCs w:val="22"/>
        </w:rPr>
      </w:pPr>
    </w:p>
    <w:p w14:paraId="3E4AF2E9" w14:textId="77777777" w:rsidR="008F6CE0" w:rsidRPr="00BB3716" w:rsidRDefault="008F6CE0" w:rsidP="008F6CE0">
      <w:pPr>
        <w:overflowPunct w:val="0"/>
        <w:adjustRightInd w:val="0"/>
        <w:outlineLvl w:val="1"/>
        <w:rPr>
          <w:rFonts w:ascii="Calibri" w:hAnsi="Calibri" w:cs="Calibri"/>
          <w:i/>
          <w:sz w:val="22"/>
          <w:szCs w:val="22"/>
        </w:rPr>
      </w:pPr>
    </w:p>
    <w:p w14:paraId="5C55AFAE" w14:textId="77777777" w:rsidR="0077736B" w:rsidRPr="00897F0B" w:rsidRDefault="0077736B" w:rsidP="0077736B">
      <w:pPr>
        <w:tabs>
          <w:tab w:val="left" w:pos="7920"/>
        </w:tabs>
        <w:rPr>
          <w:rFonts w:ascii="Calibri" w:hAnsi="Calibri" w:cs="Calibri"/>
          <w:i/>
          <w:sz w:val="22"/>
          <w:szCs w:val="22"/>
        </w:rPr>
      </w:pPr>
    </w:p>
    <w:sectPr w:rsidR="0077736B" w:rsidRPr="00897F0B" w:rsidSect="00DB5F98">
      <w:headerReference w:type="default" r:id="rId9"/>
      <w:footerReference w:type="even" r:id="rId10"/>
      <w:footerReference w:type="default" r:id="rId11"/>
      <w:headerReference w:type="first" r:id="rId12"/>
      <w:pgSz w:w="12240" w:h="15840" w:code="1"/>
      <w:pgMar w:top="1080" w:right="720" w:bottom="432" w:left="720" w:header="36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BC4E" w14:textId="77777777" w:rsidR="00160D3C" w:rsidRDefault="00160D3C">
      <w:r>
        <w:separator/>
      </w:r>
    </w:p>
  </w:endnote>
  <w:endnote w:type="continuationSeparator" w:id="0">
    <w:p w14:paraId="28CA9059" w14:textId="77777777" w:rsidR="00160D3C" w:rsidRDefault="0016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19E3" w14:textId="77777777" w:rsidR="00160D3C" w:rsidRDefault="00F52989">
    <w:pPr>
      <w:pStyle w:val="Footer"/>
      <w:framePr w:wrap="around" w:vAnchor="text" w:hAnchor="margin" w:xAlign="right" w:y="1"/>
      <w:rPr>
        <w:rStyle w:val="PageNumber"/>
      </w:rPr>
    </w:pPr>
    <w:r>
      <w:rPr>
        <w:rStyle w:val="PageNumber"/>
      </w:rPr>
      <w:fldChar w:fldCharType="begin"/>
    </w:r>
    <w:r w:rsidR="00160D3C">
      <w:rPr>
        <w:rStyle w:val="PageNumber"/>
      </w:rPr>
      <w:instrText xml:space="preserve">PAGE  </w:instrText>
    </w:r>
    <w:r>
      <w:rPr>
        <w:rStyle w:val="PageNumber"/>
      </w:rPr>
      <w:fldChar w:fldCharType="end"/>
    </w:r>
  </w:p>
  <w:p w14:paraId="5C72F51A" w14:textId="77777777" w:rsidR="00160D3C" w:rsidRDefault="00160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187E" w14:textId="77777777" w:rsidR="00160D3C" w:rsidRDefault="00160D3C" w:rsidP="00282820">
    <w:pPr>
      <w:pStyle w:val="Footer"/>
      <w:tabs>
        <w:tab w:val="right" w:pos="10800"/>
      </w:tabs>
      <w:rPr>
        <w:rFonts w:ascii="Calibri" w:hAnsi="Calibri" w:cs="Calibri"/>
        <w:sz w:val="18"/>
        <w:szCs w:val="18"/>
      </w:rPr>
    </w:pPr>
  </w:p>
  <w:p w14:paraId="72F270FD" w14:textId="1C9F7DC7" w:rsidR="00160D3C" w:rsidRPr="00307E94" w:rsidRDefault="0019205F" w:rsidP="00307E94">
    <w:pPr>
      <w:pStyle w:val="Footer"/>
      <w:tabs>
        <w:tab w:val="clear" w:pos="4320"/>
        <w:tab w:val="clear" w:pos="8640"/>
        <w:tab w:val="left" w:pos="5670"/>
        <w:tab w:val="right" w:pos="10800"/>
      </w:tabs>
      <w:rPr>
        <w:rFonts w:ascii="Calibri" w:hAnsi="Calibri" w:cs="Calibri"/>
        <w:i/>
        <w:sz w:val="16"/>
        <w:szCs w:val="16"/>
      </w:rPr>
    </w:pPr>
    <w:r>
      <w:rPr>
        <w:rFonts w:ascii="Calibri" w:hAnsi="Calibri" w:cs="Calibri"/>
        <w:bCs/>
        <w:i/>
        <w:sz w:val="20"/>
        <w:szCs w:val="20"/>
      </w:rPr>
      <w:t xml:space="preserve">GCHD </w:t>
    </w:r>
    <w:r w:rsidR="0083787B" w:rsidRPr="0083787B">
      <w:rPr>
        <w:rFonts w:ascii="Calibri" w:hAnsi="Calibri" w:cs="Calibri"/>
        <w:bCs/>
        <w:i/>
        <w:sz w:val="20"/>
        <w:szCs w:val="20"/>
      </w:rPr>
      <w:t>Fee Schedule for Screening and Collection of Blood Lead Level</w:t>
    </w:r>
    <w:r w:rsidR="00160D3C">
      <w:rPr>
        <w:rFonts w:ascii="Calibri" w:hAnsi="Calibri" w:cs="Calibri"/>
        <w:i/>
        <w:sz w:val="20"/>
        <w:szCs w:val="20"/>
      </w:rPr>
      <w:tab/>
    </w:r>
    <w:r w:rsidR="00160D3C">
      <w:rPr>
        <w:rFonts w:ascii="Calibri" w:hAnsi="Calibri" w:cs="Calibri"/>
        <w:i/>
        <w:sz w:val="20"/>
        <w:szCs w:val="20"/>
      </w:rPr>
      <w:tab/>
    </w:r>
    <w:r w:rsidR="00160D3C" w:rsidRPr="001F6B67">
      <w:rPr>
        <w:rFonts w:ascii="Calibri" w:hAnsi="Calibri" w:cs="Calibri"/>
        <w:i/>
        <w:sz w:val="20"/>
        <w:szCs w:val="20"/>
      </w:rPr>
      <w:t xml:space="preserve">Pg </w:t>
    </w:r>
    <w:r w:rsidR="00F52989" w:rsidRPr="001F6B67">
      <w:rPr>
        <w:rStyle w:val="PageNumber"/>
        <w:rFonts w:ascii="Calibri" w:hAnsi="Calibri" w:cs="Calibri"/>
        <w:i/>
        <w:sz w:val="20"/>
        <w:szCs w:val="20"/>
      </w:rPr>
      <w:fldChar w:fldCharType="begin"/>
    </w:r>
    <w:r w:rsidR="00160D3C" w:rsidRPr="001F6B67">
      <w:rPr>
        <w:rStyle w:val="PageNumber"/>
        <w:rFonts w:ascii="Calibri" w:hAnsi="Calibri" w:cs="Calibri"/>
        <w:i/>
        <w:sz w:val="20"/>
        <w:szCs w:val="20"/>
      </w:rPr>
      <w:instrText xml:space="preserve"> PAGE </w:instrText>
    </w:r>
    <w:r w:rsidR="00F52989" w:rsidRPr="001F6B67">
      <w:rPr>
        <w:rStyle w:val="PageNumber"/>
        <w:rFonts w:ascii="Calibri" w:hAnsi="Calibri" w:cs="Calibri"/>
        <w:i/>
        <w:sz w:val="20"/>
        <w:szCs w:val="20"/>
      </w:rPr>
      <w:fldChar w:fldCharType="separate"/>
    </w:r>
    <w:r w:rsidR="00B71824">
      <w:rPr>
        <w:rStyle w:val="PageNumber"/>
        <w:rFonts w:ascii="Calibri" w:hAnsi="Calibri" w:cs="Calibri"/>
        <w:i/>
        <w:noProof/>
        <w:sz w:val="20"/>
        <w:szCs w:val="20"/>
      </w:rPr>
      <w:t>2</w:t>
    </w:r>
    <w:r w:rsidR="00F52989" w:rsidRPr="001F6B67">
      <w:rPr>
        <w:rStyle w:val="PageNumber"/>
        <w:rFonts w:ascii="Calibri" w:hAnsi="Calibri" w:cs="Calibri"/>
        <w:i/>
        <w:sz w:val="20"/>
        <w:szCs w:val="20"/>
      </w:rPr>
      <w:fldChar w:fldCharType="end"/>
    </w:r>
    <w:r w:rsidR="00160D3C" w:rsidRPr="001F6B67">
      <w:rPr>
        <w:rStyle w:val="PageNumber"/>
        <w:rFonts w:ascii="Calibri" w:hAnsi="Calibri" w:cs="Calibri"/>
        <w:i/>
        <w:sz w:val="20"/>
        <w:szCs w:val="20"/>
      </w:rPr>
      <w:t xml:space="preserve"> of </w:t>
    </w:r>
    <w:r w:rsidR="00F52989" w:rsidRPr="001F6B67">
      <w:rPr>
        <w:rStyle w:val="PageNumber"/>
        <w:rFonts w:ascii="Calibri" w:hAnsi="Calibri" w:cs="Calibri"/>
        <w:i/>
        <w:sz w:val="20"/>
        <w:szCs w:val="20"/>
      </w:rPr>
      <w:fldChar w:fldCharType="begin"/>
    </w:r>
    <w:r w:rsidR="00160D3C" w:rsidRPr="001F6B67">
      <w:rPr>
        <w:rStyle w:val="PageNumber"/>
        <w:rFonts w:ascii="Calibri" w:hAnsi="Calibri" w:cs="Calibri"/>
        <w:i/>
        <w:sz w:val="20"/>
        <w:szCs w:val="20"/>
      </w:rPr>
      <w:instrText xml:space="preserve"> NUMPAGES </w:instrText>
    </w:r>
    <w:r w:rsidR="00F52989" w:rsidRPr="001F6B67">
      <w:rPr>
        <w:rStyle w:val="PageNumber"/>
        <w:rFonts w:ascii="Calibri" w:hAnsi="Calibri" w:cs="Calibri"/>
        <w:i/>
        <w:sz w:val="20"/>
        <w:szCs w:val="20"/>
      </w:rPr>
      <w:fldChar w:fldCharType="separate"/>
    </w:r>
    <w:r w:rsidR="00B71824">
      <w:rPr>
        <w:rStyle w:val="PageNumber"/>
        <w:rFonts w:ascii="Calibri" w:hAnsi="Calibri" w:cs="Calibri"/>
        <w:i/>
        <w:noProof/>
        <w:sz w:val="20"/>
        <w:szCs w:val="20"/>
      </w:rPr>
      <w:t>2</w:t>
    </w:r>
    <w:r w:rsidR="00F52989" w:rsidRPr="001F6B67">
      <w:rPr>
        <w:rStyle w:val="PageNumber"/>
        <w:rFonts w:ascii="Calibri" w:hAnsi="Calibri" w:cs="Calibri"/>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9AA6" w14:textId="77777777" w:rsidR="00160D3C" w:rsidRDefault="00160D3C">
      <w:r>
        <w:separator/>
      </w:r>
    </w:p>
  </w:footnote>
  <w:footnote w:type="continuationSeparator" w:id="0">
    <w:p w14:paraId="69238744" w14:textId="77777777" w:rsidR="00160D3C" w:rsidRDefault="0016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EED4" w14:textId="77777777" w:rsidR="00160D3C" w:rsidRDefault="00160D3C" w:rsidP="00E66C42">
    <w:pPr>
      <w:pStyle w:val="Header"/>
      <w:jc w:val="right"/>
      <w:rPr>
        <w:rFonts w:ascii="Arial" w:hAnsi="Arial" w:cs="Arial"/>
        <w:i/>
        <w:sz w:val="20"/>
        <w:szCs w:val="20"/>
      </w:rPr>
    </w:pPr>
    <w:r>
      <w:rPr>
        <w:noProof/>
      </w:rPr>
      <w:drawing>
        <wp:anchor distT="0" distB="0" distL="114300" distR="114300" simplePos="0" relativeHeight="251658752" behindDoc="1" locked="0" layoutInCell="1" allowOverlap="1" wp14:anchorId="63BF73D4" wp14:editId="42CB748A">
          <wp:simplePos x="0" y="0"/>
          <wp:positionH relativeFrom="margin">
            <wp:align>left</wp:align>
          </wp:positionH>
          <wp:positionV relativeFrom="paragraph">
            <wp:posOffset>-65405</wp:posOffset>
          </wp:positionV>
          <wp:extent cx="802005" cy="498475"/>
          <wp:effectExtent l="19050" t="0" r="0" b="0"/>
          <wp:wrapTight wrapText="bothSides">
            <wp:wrapPolygon edited="0">
              <wp:start x="-513" y="0"/>
              <wp:lineTo x="-513" y="20637"/>
              <wp:lineTo x="21549" y="20637"/>
              <wp:lineTo x="21549" y="0"/>
              <wp:lineTo x="-513"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802005" cy="498475"/>
                  </a:xfrm>
                  <a:prstGeom prst="rect">
                    <a:avLst/>
                  </a:prstGeom>
                  <a:noFill/>
                  <a:ln w="9525">
                    <a:noFill/>
                    <a:miter lim="800000"/>
                    <a:headEnd/>
                    <a:tailEnd/>
                  </a:ln>
                </pic:spPr>
              </pic:pic>
            </a:graphicData>
          </a:graphic>
        </wp:anchor>
      </w:drawing>
    </w:r>
    <w:r>
      <w:rPr>
        <w:rFonts w:ascii="Arial" w:hAnsi="Arial" w:cs="Arial"/>
        <w:i/>
        <w:sz w:val="20"/>
        <w:szCs w:val="20"/>
      </w:rPr>
      <w:t>Galion City Health Department</w:t>
    </w:r>
  </w:p>
  <w:p w14:paraId="413D1FF2" w14:textId="77777777" w:rsidR="00160D3C" w:rsidRPr="00816E82" w:rsidRDefault="00160D3C" w:rsidP="00E66C42">
    <w:pPr>
      <w:pStyle w:val="Header"/>
      <w:jc w:val="right"/>
      <w:rPr>
        <w:rFonts w:ascii="Calibri" w:hAnsi="Calibri" w:cs="Calibri"/>
        <w:i/>
        <w:sz w:val="18"/>
        <w:szCs w:val="18"/>
      </w:rPr>
    </w:pPr>
    <w:r w:rsidRPr="00816E82">
      <w:rPr>
        <w:rFonts w:ascii="Arial" w:hAnsi="Arial" w:cs="Arial"/>
        <w:b/>
        <w:i/>
        <w:sz w:val="20"/>
        <w:szCs w:val="20"/>
      </w:rPr>
      <w:t>Final</w:t>
    </w:r>
  </w:p>
  <w:p w14:paraId="60FF5417" w14:textId="77777777" w:rsidR="00160D3C" w:rsidRPr="00F97DDB" w:rsidRDefault="00D818B3">
    <w:pPr>
      <w:pStyle w:val="Header"/>
      <w:jc w:val="right"/>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6704" behindDoc="0" locked="0" layoutInCell="1" allowOverlap="1" wp14:anchorId="1242BAE3" wp14:editId="25084765">
              <wp:simplePos x="0" y="0"/>
              <wp:positionH relativeFrom="column">
                <wp:posOffset>-28575</wp:posOffset>
              </wp:positionH>
              <wp:positionV relativeFrom="paragraph">
                <wp:posOffset>106680</wp:posOffset>
              </wp:positionV>
              <wp:extent cx="6905625" cy="0"/>
              <wp:effectExtent l="19050" t="20955" r="19050"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AE16"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4pt" to="5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t1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" strokecolor="#969696"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C20B" w14:textId="77777777" w:rsidR="00160D3C" w:rsidRDefault="00160D3C">
    <w:pPr>
      <w:pStyle w:val="Header"/>
    </w:pPr>
    <w:r>
      <w:rPr>
        <w:noProof/>
      </w:rPr>
      <w:drawing>
        <wp:anchor distT="0" distB="0" distL="114300" distR="114300" simplePos="0" relativeHeight="251657728" behindDoc="0" locked="0" layoutInCell="1" allowOverlap="1" wp14:anchorId="49A7B89F" wp14:editId="426277D0">
          <wp:simplePos x="0" y="0"/>
          <wp:positionH relativeFrom="column">
            <wp:posOffset>18415</wp:posOffset>
          </wp:positionH>
          <wp:positionV relativeFrom="paragraph">
            <wp:posOffset>-57150</wp:posOffset>
          </wp:positionV>
          <wp:extent cx="1530985" cy="299085"/>
          <wp:effectExtent l="19050" t="0" r="0" b="0"/>
          <wp:wrapNone/>
          <wp:docPr id="9" name="Picture 9" descr="CPHCity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HCitySeal_bw"/>
                  <pic:cNvPicPr>
                    <a:picLocks noChangeAspect="1" noChangeArrowheads="1"/>
                  </pic:cNvPicPr>
                </pic:nvPicPr>
                <pic:blipFill>
                  <a:blip r:embed="rId1"/>
                  <a:srcRect/>
                  <a:stretch>
                    <a:fillRect/>
                  </a:stretch>
                </pic:blipFill>
                <pic:spPr bwMode="auto">
                  <a:xfrm>
                    <a:off x="0" y="0"/>
                    <a:ext cx="1530985" cy="2990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1BD5"/>
    <w:multiLevelType w:val="hybridMultilevel"/>
    <w:tmpl w:val="CD40C3C8"/>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C252812"/>
    <w:multiLevelType w:val="hybridMultilevel"/>
    <w:tmpl w:val="CADE1C0C"/>
    <w:lvl w:ilvl="0" w:tplc="D9A66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170B"/>
    <w:multiLevelType w:val="hybridMultilevel"/>
    <w:tmpl w:val="4B568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2154"/>
    <w:multiLevelType w:val="hybridMultilevel"/>
    <w:tmpl w:val="7900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6314"/>
    <w:multiLevelType w:val="hybridMultilevel"/>
    <w:tmpl w:val="1F30E91C"/>
    <w:lvl w:ilvl="0" w:tplc="D9A6611C">
      <w:start w:val="1"/>
      <w:numFmt w:val="bullet"/>
      <w:lvlText w:val=""/>
      <w:lvlJc w:val="left"/>
      <w:pPr>
        <w:ind w:left="720" w:hanging="360"/>
      </w:pPr>
      <w:rPr>
        <w:rFonts w:ascii="Wingdings" w:hAnsi="Wingdings" w:hint="default"/>
      </w:rPr>
    </w:lvl>
    <w:lvl w:ilvl="1" w:tplc="7DF82BC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F7A29"/>
    <w:multiLevelType w:val="hybridMultilevel"/>
    <w:tmpl w:val="7926219A"/>
    <w:lvl w:ilvl="0" w:tplc="D9A6611C">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7DC0A28"/>
    <w:multiLevelType w:val="hybridMultilevel"/>
    <w:tmpl w:val="C93CBC1A"/>
    <w:lvl w:ilvl="0" w:tplc="D9A6611C">
      <w:start w:val="1"/>
      <w:numFmt w:val="bullet"/>
      <w:lvlText w:val=""/>
      <w:lvlJc w:val="left"/>
      <w:pPr>
        <w:ind w:left="1620" w:hanging="360"/>
      </w:pPr>
      <w:rPr>
        <w:rFonts w:ascii="Wingdings" w:hAnsi="Wingdings" w:hint="default"/>
      </w:rPr>
    </w:lvl>
    <w:lvl w:ilvl="1" w:tplc="7DF82BC4">
      <w:start w:val="1"/>
      <w:numFmt w:val="bullet"/>
      <w:lvlText w:val="-"/>
      <w:lvlJc w:val="left"/>
      <w:pPr>
        <w:ind w:left="2340" w:hanging="360"/>
      </w:pPr>
      <w:rPr>
        <w:rFonts w:ascii="Calibri" w:hAnsi="Calibri"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8442E34"/>
    <w:multiLevelType w:val="multilevel"/>
    <w:tmpl w:val="47BC8000"/>
    <w:lvl w:ilvl="0">
      <w:start w:val="1"/>
      <w:numFmt w:val="upperRoman"/>
      <w:pStyle w:val="Heading1"/>
      <w:lvlText w:val="%1."/>
      <w:lvlJc w:val="left"/>
      <w:pPr>
        <w:ind w:left="0" w:firstLine="0"/>
      </w:pPr>
    </w:lvl>
    <w:lvl w:ilvl="1">
      <w:start w:val="1"/>
      <w:numFmt w:val="upperLetter"/>
      <w:pStyle w:val="Heading2"/>
      <w:lvlText w:val="%2."/>
      <w:lvlJc w:val="left"/>
      <w:pPr>
        <w:ind w:left="27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firstLine="0"/>
      </w:pPr>
    </w:lvl>
    <w:lvl w:ilvl="3">
      <w:start w:val="1"/>
      <w:numFmt w:val="lowerRoman"/>
      <w:pStyle w:val="Heading4"/>
      <w:lvlText w:val="%4."/>
      <w:lvlJc w:val="right"/>
      <w:pPr>
        <w:ind w:left="216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AE73593"/>
    <w:multiLevelType w:val="hybridMultilevel"/>
    <w:tmpl w:val="2CB2F1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7143AB"/>
    <w:multiLevelType w:val="hybridMultilevel"/>
    <w:tmpl w:val="8D58108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24AB7CC8"/>
    <w:multiLevelType w:val="hybridMultilevel"/>
    <w:tmpl w:val="A7F265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5094B"/>
    <w:multiLevelType w:val="hybridMultilevel"/>
    <w:tmpl w:val="853CD64C"/>
    <w:lvl w:ilvl="0" w:tplc="D9A6611C">
      <w:start w:val="1"/>
      <w:numFmt w:val="bullet"/>
      <w:lvlText w:val=""/>
      <w:lvlJc w:val="left"/>
      <w:pPr>
        <w:ind w:left="720" w:hanging="360"/>
      </w:pPr>
      <w:rPr>
        <w:rFonts w:ascii="Wingdings" w:hAnsi="Wingdings" w:hint="default"/>
      </w:rPr>
    </w:lvl>
    <w:lvl w:ilvl="1" w:tplc="7DF82BC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45FD6"/>
    <w:multiLevelType w:val="hybridMultilevel"/>
    <w:tmpl w:val="107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C6ABD"/>
    <w:multiLevelType w:val="hybridMultilevel"/>
    <w:tmpl w:val="654A2BDA"/>
    <w:lvl w:ilvl="0" w:tplc="D9A6611C">
      <w:start w:val="1"/>
      <w:numFmt w:val="bullet"/>
      <w:lvlText w:val=""/>
      <w:lvlJc w:val="left"/>
      <w:pPr>
        <w:ind w:left="1620" w:hanging="360"/>
      </w:pPr>
      <w:rPr>
        <w:rFonts w:ascii="Wingdings" w:hAnsi="Wingdings" w:hint="default"/>
      </w:rPr>
    </w:lvl>
    <w:lvl w:ilvl="1" w:tplc="D9A6611C">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456781C"/>
    <w:multiLevelType w:val="hybridMultilevel"/>
    <w:tmpl w:val="07246620"/>
    <w:lvl w:ilvl="0" w:tplc="435227DE">
      <w:start w:val="1"/>
      <w:numFmt w:val="decimal"/>
      <w:lvlText w:val="%1."/>
      <w:lvlJc w:val="left"/>
      <w:pPr>
        <w:ind w:left="360" w:hanging="360"/>
      </w:pPr>
      <w:rPr>
        <w:rFonts w:hint="default"/>
        <w:b w:val="0"/>
        <w:i w:val="0"/>
      </w:rPr>
    </w:lvl>
    <w:lvl w:ilvl="1" w:tplc="D9A661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A6BE5"/>
    <w:multiLevelType w:val="hybridMultilevel"/>
    <w:tmpl w:val="E95E4E22"/>
    <w:lvl w:ilvl="0" w:tplc="04090001">
      <w:start w:val="1"/>
      <w:numFmt w:val="bullet"/>
      <w:lvlText w:val=""/>
      <w:lvlJc w:val="left"/>
      <w:pPr>
        <w:ind w:left="720" w:hanging="360"/>
      </w:pPr>
      <w:rPr>
        <w:rFonts w:ascii="Symbol" w:hAnsi="Symbol" w:hint="default"/>
      </w:rPr>
    </w:lvl>
    <w:lvl w:ilvl="1" w:tplc="D9A6611C">
      <w:start w:val="1"/>
      <w:numFmt w:val="bullet"/>
      <w:lvlText w:val=""/>
      <w:lvlJc w:val="left"/>
      <w:pPr>
        <w:ind w:left="1440" w:hanging="360"/>
      </w:pPr>
      <w:rPr>
        <w:rFonts w:ascii="Wingdings" w:hAnsi="Wingdings" w:hint="default"/>
      </w:rPr>
    </w:lvl>
    <w:lvl w:ilvl="2" w:tplc="7DF82BC4">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24F6F"/>
    <w:multiLevelType w:val="hybridMultilevel"/>
    <w:tmpl w:val="4A26113C"/>
    <w:lvl w:ilvl="0" w:tplc="D9A6611C">
      <w:start w:val="1"/>
      <w:numFmt w:val="bullet"/>
      <w:lvlText w:val=""/>
      <w:lvlJc w:val="left"/>
      <w:pPr>
        <w:ind w:left="1620" w:hanging="360"/>
      </w:pPr>
      <w:rPr>
        <w:rFonts w:ascii="Wingdings" w:hAnsi="Wingdings" w:hint="default"/>
      </w:rPr>
    </w:lvl>
    <w:lvl w:ilvl="1" w:tplc="7DF82BC4">
      <w:start w:val="1"/>
      <w:numFmt w:val="bullet"/>
      <w:lvlText w:val="-"/>
      <w:lvlJc w:val="left"/>
      <w:pPr>
        <w:ind w:left="2340" w:hanging="360"/>
      </w:pPr>
      <w:rPr>
        <w:rFonts w:ascii="Calibri" w:hAnsi="Calibri"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81C2A8A"/>
    <w:multiLevelType w:val="hybridMultilevel"/>
    <w:tmpl w:val="58AAF570"/>
    <w:lvl w:ilvl="0" w:tplc="D9A6611C">
      <w:start w:val="1"/>
      <w:numFmt w:val="bullet"/>
      <w:lvlText w:val=""/>
      <w:lvlJc w:val="left"/>
      <w:pPr>
        <w:ind w:left="720" w:hanging="360"/>
      </w:pPr>
      <w:rPr>
        <w:rFonts w:ascii="Wingdings" w:hAnsi="Wingdings" w:hint="default"/>
      </w:rPr>
    </w:lvl>
    <w:lvl w:ilvl="1" w:tplc="7DF82BC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A181C"/>
    <w:multiLevelType w:val="hybridMultilevel"/>
    <w:tmpl w:val="42E0010E"/>
    <w:lvl w:ilvl="0" w:tplc="D9A6611C">
      <w:start w:val="1"/>
      <w:numFmt w:val="bullet"/>
      <w:lvlText w:val=""/>
      <w:lvlJc w:val="left"/>
      <w:pPr>
        <w:ind w:left="756" w:hanging="360"/>
      </w:pPr>
      <w:rPr>
        <w:rFonts w:ascii="Wingdings" w:hAnsi="Wingdings"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9" w15:restartNumberingAfterBreak="0">
    <w:nsid w:val="4A195E20"/>
    <w:multiLevelType w:val="hybridMultilevel"/>
    <w:tmpl w:val="6DEE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759B9"/>
    <w:multiLevelType w:val="hybridMultilevel"/>
    <w:tmpl w:val="ADB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C64BC"/>
    <w:multiLevelType w:val="hybridMultilevel"/>
    <w:tmpl w:val="89EED0B4"/>
    <w:lvl w:ilvl="0" w:tplc="04090001">
      <w:start w:val="1"/>
      <w:numFmt w:val="bullet"/>
      <w:lvlText w:val=""/>
      <w:lvlJc w:val="left"/>
      <w:pPr>
        <w:ind w:left="720" w:hanging="360"/>
      </w:pPr>
      <w:rPr>
        <w:rFonts w:ascii="Symbol" w:hAnsi="Symbol" w:hint="default"/>
      </w:rPr>
    </w:lvl>
    <w:lvl w:ilvl="1" w:tplc="D9A661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F338D"/>
    <w:multiLevelType w:val="hybridMultilevel"/>
    <w:tmpl w:val="B16C2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C362C"/>
    <w:multiLevelType w:val="hybridMultilevel"/>
    <w:tmpl w:val="C32645A4"/>
    <w:lvl w:ilvl="0" w:tplc="7DF82BC4">
      <w:start w:val="1"/>
      <w:numFmt w:val="bullet"/>
      <w:lvlText w:val="-"/>
      <w:lvlJc w:val="left"/>
      <w:pPr>
        <w:ind w:left="756" w:hanging="360"/>
      </w:pPr>
      <w:rPr>
        <w:rFonts w:ascii="Calibri" w:hAnsi="Calibri"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4" w15:restartNumberingAfterBreak="0">
    <w:nsid w:val="55334378"/>
    <w:multiLevelType w:val="hybridMultilevel"/>
    <w:tmpl w:val="F41E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E0F78"/>
    <w:multiLevelType w:val="hybridMultilevel"/>
    <w:tmpl w:val="F2A6660E"/>
    <w:lvl w:ilvl="0" w:tplc="C2D4EA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A43AF"/>
    <w:multiLevelType w:val="hybridMultilevel"/>
    <w:tmpl w:val="9550C7C6"/>
    <w:lvl w:ilvl="0" w:tplc="D9A661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21D8F"/>
    <w:multiLevelType w:val="hybridMultilevel"/>
    <w:tmpl w:val="8070AFBE"/>
    <w:lvl w:ilvl="0" w:tplc="D9A6611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CF26170"/>
    <w:multiLevelType w:val="hybridMultilevel"/>
    <w:tmpl w:val="A1220746"/>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9" w15:restartNumberingAfterBreak="0">
    <w:nsid w:val="700D5F98"/>
    <w:multiLevelType w:val="hybridMultilevel"/>
    <w:tmpl w:val="3B604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C71A2"/>
    <w:multiLevelType w:val="hybridMultilevel"/>
    <w:tmpl w:val="5E8E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7725B"/>
    <w:multiLevelType w:val="hybridMultilevel"/>
    <w:tmpl w:val="160E9D3A"/>
    <w:lvl w:ilvl="0" w:tplc="D9A6611C">
      <w:start w:val="1"/>
      <w:numFmt w:val="bullet"/>
      <w:lvlText w:val=""/>
      <w:lvlJc w:val="left"/>
      <w:pPr>
        <w:ind w:left="1620" w:hanging="360"/>
      </w:pPr>
      <w:rPr>
        <w:rFonts w:ascii="Wingdings" w:hAnsi="Wingdings" w:hint="default"/>
      </w:rPr>
    </w:lvl>
    <w:lvl w:ilvl="1" w:tplc="D9A6611C">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CBB5EAE"/>
    <w:multiLevelType w:val="hybridMultilevel"/>
    <w:tmpl w:val="013484CA"/>
    <w:lvl w:ilvl="0" w:tplc="7DF82B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1"/>
  </w:num>
  <w:num w:numId="4">
    <w:abstractNumId w:val="24"/>
  </w:num>
  <w:num w:numId="5">
    <w:abstractNumId w:val="15"/>
  </w:num>
  <w:num w:numId="6">
    <w:abstractNumId w:val="28"/>
  </w:num>
  <w:num w:numId="7">
    <w:abstractNumId w:val="25"/>
  </w:num>
  <w:num w:numId="8">
    <w:abstractNumId w:val="4"/>
  </w:num>
  <w:num w:numId="9">
    <w:abstractNumId w:val="3"/>
  </w:num>
  <w:num w:numId="10">
    <w:abstractNumId w:val="26"/>
  </w:num>
  <w:num w:numId="11">
    <w:abstractNumId w:val="27"/>
  </w:num>
  <w:num w:numId="12">
    <w:abstractNumId w:val="16"/>
  </w:num>
  <w:num w:numId="13">
    <w:abstractNumId w:val="6"/>
  </w:num>
  <w:num w:numId="14">
    <w:abstractNumId w:val="11"/>
  </w:num>
  <w:num w:numId="15">
    <w:abstractNumId w:val="13"/>
  </w:num>
  <w:num w:numId="16">
    <w:abstractNumId w:val="17"/>
  </w:num>
  <w:num w:numId="17">
    <w:abstractNumId w:val="12"/>
  </w:num>
  <w:num w:numId="18">
    <w:abstractNumId w:val="32"/>
  </w:num>
  <w:num w:numId="19">
    <w:abstractNumId w:val="23"/>
  </w:num>
  <w:num w:numId="20">
    <w:abstractNumId w:val="1"/>
  </w:num>
  <w:num w:numId="21">
    <w:abstractNumId w:val="18"/>
  </w:num>
  <w:num w:numId="22">
    <w:abstractNumId w:val="5"/>
  </w:num>
  <w:num w:numId="23">
    <w:abstractNumId w:val="9"/>
  </w:num>
  <w:num w:numId="24">
    <w:abstractNumId w:val="0"/>
  </w:num>
  <w:num w:numId="25">
    <w:abstractNumId w:val="30"/>
  </w:num>
  <w:num w:numId="26">
    <w:abstractNumId w:val="19"/>
  </w:num>
  <w:num w:numId="27">
    <w:abstractNumId w:val="20"/>
  </w:num>
  <w:num w:numId="28">
    <w:abstractNumId w:val="2"/>
  </w:num>
  <w:num w:numId="29">
    <w:abstractNumId w:val="29"/>
  </w:num>
  <w:num w:numId="30">
    <w:abstractNumId w:val="14"/>
  </w:num>
  <w:num w:numId="31">
    <w:abstractNumId w:val="7"/>
  </w:num>
  <w:num w:numId="32">
    <w:abstractNumId w:val="8"/>
  </w:num>
  <w:num w:numId="33">
    <w:abstractNumId w:val="2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num>
  <w:num w:numId="3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D8"/>
    <w:rsid w:val="000015E9"/>
    <w:rsid w:val="00001704"/>
    <w:rsid w:val="00012452"/>
    <w:rsid w:val="00021542"/>
    <w:rsid w:val="000225B0"/>
    <w:rsid w:val="000378CF"/>
    <w:rsid w:val="00045C3F"/>
    <w:rsid w:val="00046563"/>
    <w:rsid w:val="000509C8"/>
    <w:rsid w:val="000621C1"/>
    <w:rsid w:val="00062236"/>
    <w:rsid w:val="000707EA"/>
    <w:rsid w:val="000A2EB6"/>
    <w:rsid w:val="000A4A91"/>
    <w:rsid w:val="000A5D87"/>
    <w:rsid w:val="000C47D4"/>
    <w:rsid w:val="000D0FA8"/>
    <w:rsid w:val="000D1E6F"/>
    <w:rsid w:val="000D7B24"/>
    <w:rsid w:val="000F374F"/>
    <w:rsid w:val="000F37F1"/>
    <w:rsid w:val="000F4BEF"/>
    <w:rsid w:val="00101417"/>
    <w:rsid w:val="00110076"/>
    <w:rsid w:val="001125F3"/>
    <w:rsid w:val="00114555"/>
    <w:rsid w:val="001148DA"/>
    <w:rsid w:val="001243AB"/>
    <w:rsid w:val="0012786D"/>
    <w:rsid w:val="00160D3C"/>
    <w:rsid w:val="00163DB5"/>
    <w:rsid w:val="0016675E"/>
    <w:rsid w:val="00176538"/>
    <w:rsid w:val="00181414"/>
    <w:rsid w:val="0019205F"/>
    <w:rsid w:val="001A5213"/>
    <w:rsid w:val="001C150F"/>
    <w:rsid w:val="001D68BF"/>
    <w:rsid w:val="001E2EC4"/>
    <w:rsid w:val="001F48A6"/>
    <w:rsid w:val="001F5074"/>
    <w:rsid w:val="001F795D"/>
    <w:rsid w:val="002204F0"/>
    <w:rsid w:val="00223D28"/>
    <w:rsid w:val="00230F8E"/>
    <w:rsid w:val="00242F82"/>
    <w:rsid w:val="00245572"/>
    <w:rsid w:val="00254580"/>
    <w:rsid w:val="00272B66"/>
    <w:rsid w:val="00276EA2"/>
    <w:rsid w:val="00277790"/>
    <w:rsid w:val="00282820"/>
    <w:rsid w:val="0028462A"/>
    <w:rsid w:val="002914F9"/>
    <w:rsid w:val="0029252B"/>
    <w:rsid w:val="00295B78"/>
    <w:rsid w:val="002B0948"/>
    <w:rsid w:val="002B43FB"/>
    <w:rsid w:val="002D47E7"/>
    <w:rsid w:val="002D778E"/>
    <w:rsid w:val="003056EA"/>
    <w:rsid w:val="0030701C"/>
    <w:rsid w:val="00307E94"/>
    <w:rsid w:val="003213F5"/>
    <w:rsid w:val="00334FE6"/>
    <w:rsid w:val="00340141"/>
    <w:rsid w:val="0037448F"/>
    <w:rsid w:val="00384302"/>
    <w:rsid w:val="00391DA2"/>
    <w:rsid w:val="003B059D"/>
    <w:rsid w:val="003B54DB"/>
    <w:rsid w:val="003C0BF9"/>
    <w:rsid w:val="003C20DA"/>
    <w:rsid w:val="003C2B1E"/>
    <w:rsid w:val="003C71B2"/>
    <w:rsid w:val="003E4703"/>
    <w:rsid w:val="003F6891"/>
    <w:rsid w:val="00413C93"/>
    <w:rsid w:val="00424318"/>
    <w:rsid w:val="00427C10"/>
    <w:rsid w:val="00430667"/>
    <w:rsid w:val="004331CB"/>
    <w:rsid w:val="004362DB"/>
    <w:rsid w:val="004408FF"/>
    <w:rsid w:val="0044226C"/>
    <w:rsid w:val="00442B5C"/>
    <w:rsid w:val="0045188A"/>
    <w:rsid w:val="004638C7"/>
    <w:rsid w:val="004727D2"/>
    <w:rsid w:val="00475E65"/>
    <w:rsid w:val="0048398A"/>
    <w:rsid w:val="00483C3E"/>
    <w:rsid w:val="0048514E"/>
    <w:rsid w:val="00493616"/>
    <w:rsid w:val="00496E82"/>
    <w:rsid w:val="004A1616"/>
    <w:rsid w:val="004A5001"/>
    <w:rsid w:val="004B5102"/>
    <w:rsid w:val="004B60DC"/>
    <w:rsid w:val="004C22FD"/>
    <w:rsid w:val="004D5185"/>
    <w:rsid w:val="004D635B"/>
    <w:rsid w:val="004E7488"/>
    <w:rsid w:val="004F09FF"/>
    <w:rsid w:val="004F7457"/>
    <w:rsid w:val="00511626"/>
    <w:rsid w:val="00513A1F"/>
    <w:rsid w:val="00515C42"/>
    <w:rsid w:val="00520390"/>
    <w:rsid w:val="0052475D"/>
    <w:rsid w:val="005273DB"/>
    <w:rsid w:val="005333AF"/>
    <w:rsid w:val="00542165"/>
    <w:rsid w:val="005426A4"/>
    <w:rsid w:val="0054313E"/>
    <w:rsid w:val="005623A7"/>
    <w:rsid w:val="005636AC"/>
    <w:rsid w:val="00572C9D"/>
    <w:rsid w:val="0058647C"/>
    <w:rsid w:val="005B742C"/>
    <w:rsid w:val="005C2180"/>
    <w:rsid w:val="005E1E61"/>
    <w:rsid w:val="005F387F"/>
    <w:rsid w:val="005F7411"/>
    <w:rsid w:val="00617C49"/>
    <w:rsid w:val="00617C51"/>
    <w:rsid w:val="006214A2"/>
    <w:rsid w:val="00622402"/>
    <w:rsid w:val="00625CAE"/>
    <w:rsid w:val="00626F75"/>
    <w:rsid w:val="006277B4"/>
    <w:rsid w:val="00641584"/>
    <w:rsid w:val="00651AFD"/>
    <w:rsid w:val="006677D7"/>
    <w:rsid w:val="00676AE7"/>
    <w:rsid w:val="00690588"/>
    <w:rsid w:val="00693800"/>
    <w:rsid w:val="006A5B11"/>
    <w:rsid w:val="006B630A"/>
    <w:rsid w:val="006B6F0E"/>
    <w:rsid w:val="006C76B3"/>
    <w:rsid w:val="006F7915"/>
    <w:rsid w:val="0070156D"/>
    <w:rsid w:val="00720D59"/>
    <w:rsid w:val="00727D71"/>
    <w:rsid w:val="00746007"/>
    <w:rsid w:val="00756552"/>
    <w:rsid w:val="00760E2A"/>
    <w:rsid w:val="00762245"/>
    <w:rsid w:val="007625A2"/>
    <w:rsid w:val="00770672"/>
    <w:rsid w:val="0077736B"/>
    <w:rsid w:val="00786022"/>
    <w:rsid w:val="0078787A"/>
    <w:rsid w:val="00791DEF"/>
    <w:rsid w:val="007A044C"/>
    <w:rsid w:val="007A2D48"/>
    <w:rsid w:val="007A78F8"/>
    <w:rsid w:val="007C2F2B"/>
    <w:rsid w:val="007D3C1D"/>
    <w:rsid w:val="007D3D79"/>
    <w:rsid w:val="007E1B62"/>
    <w:rsid w:val="007F3F41"/>
    <w:rsid w:val="007F72F3"/>
    <w:rsid w:val="008028EB"/>
    <w:rsid w:val="008138A7"/>
    <w:rsid w:val="00816E82"/>
    <w:rsid w:val="0083787B"/>
    <w:rsid w:val="00855DAB"/>
    <w:rsid w:val="00872BA3"/>
    <w:rsid w:val="00880C93"/>
    <w:rsid w:val="00887F58"/>
    <w:rsid w:val="00897F0B"/>
    <w:rsid w:val="008A4A86"/>
    <w:rsid w:val="008B423A"/>
    <w:rsid w:val="008C505F"/>
    <w:rsid w:val="008E1CFE"/>
    <w:rsid w:val="008E5343"/>
    <w:rsid w:val="008E65E9"/>
    <w:rsid w:val="008F01F1"/>
    <w:rsid w:val="008F6CE0"/>
    <w:rsid w:val="009170DB"/>
    <w:rsid w:val="009257D8"/>
    <w:rsid w:val="00935954"/>
    <w:rsid w:val="00950A6D"/>
    <w:rsid w:val="00951096"/>
    <w:rsid w:val="00955D22"/>
    <w:rsid w:val="00986152"/>
    <w:rsid w:val="00992BBF"/>
    <w:rsid w:val="00993A38"/>
    <w:rsid w:val="009A3596"/>
    <w:rsid w:val="009B1040"/>
    <w:rsid w:val="009B50A9"/>
    <w:rsid w:val="009C1A54"/>
    <w:rsid w:val="009C4A16"/>
    <w:rsid w:val="009C5924"/>
    <w:rsid w:val="009C605D"/>
    <w:rsid w:val="009D2A05"/>
    <w:rsid w:val="009F4486"/>
    <w:rsid w:val="00A06975"/>
    <w:rsid w:val="00A364BB"/>
    <w:rsid w:val="00A42479"/>
    <w:rsid w:val="00A56198"/>
    <w:rsid w:val="00A7345C"/>
    <w:rsid w:val="00A75A7D"/>
    <w:rsid w:val="00A7727F"/>
    <w:rsid w:val="00A859CA"/>
    <w:rsid w:val="00AA47BC"/>
    <w:rsid w:val="00AA5084"/>
    <w:rsid w:val="00AB64E4"/>
    <w:rsid w:val="00AE01E2"/>
    <w:rsid w:val="00AE09A2"/>
    <w:rsid w:val="00AE1B77"/>
    <w:rsid w:val="00AE6A6F"/>
    <w:rsid w:val="00AF3EDB"/>
    <w:rsid w:val="00B05F38"/>
    <w:rsid w:val="00B16DAF"/>
    <w:rsid w:val="00B17281"/>
    <w:rsid w:val="00B256F2"/>
    <w:rsid w:val="00B30C82"/>
    <w:rsid w:val="00B37A93"/>
    <w:rsid w:val="00B40C6C"/>
    <w:rsid w:val="00B413D8"/>
    <w:rsid w:val="00B416EF"/>
    <w:rsid w:val="00B5117A"/>
    <w:rsid w:val="00B634A9"/>
    <w:rsid w:val="00B71824"/>
    <w:rsid w:val="00B82F5E"/>
    <w:rsid w:val="00B84B5C"/>
    <w:rsid w:val="00B94389"/>
    <w:rsid w:val="00B970EE"/>
    <w:rsid w:val="00B97712"/>
    <w:rsid w:val="00BA08EE"/>
    <w:rsid w:val="00BA54F9"/>
    <w:rsid w:val="00BA669A"/>
    <w:rsid w:val="00BA7752"/>
    <w:rsid w:val="00BB1388"/>
    <w:rsid w:val="00BB3716"/>
    <w:rsid w:val="00BC069A"/>
    <w:rsid w:val="00BC2BFD"/>
    <w:rsid w:val="00BC6FD3"/>
    <w:rsid w:val="00BD161F"/>
    <w:rsid w:val="00BF24B6"/>
    <w:rsid w:val="00BF3106"/>
    <w:rsid w:val="00C00667"/>
    <w:rsid w:val="00C00D94"/>
    <w:rsid w:val="00C05889"/>
    <w:rsid w:val="00C10DB1"/>
    <w:rsid w:val="00C2106F"/>
    <w:rsid w:val="00C252BB"/>
    <w:rsid w:val="00C27190"/>
    <w:rsid w:val="00C34C13"/>
    <w:rsid w:val="00C36F9F"/>
    <w:rsid w:val="00C4061C"/>
    <w:rsid w:val="00C445C8"/>
    <w:rsid w:val="00C47DAE"/>
    <w:rsid w:val="00C82747"/>
    <w:rsid w:val="00C90650"/>
    <w:rsid w:val="00C9251A"/>
    <w:rsid w:val="00CA4218"/>
    <w:rsid w:val="00CA63DC"/>
    <w:rsid w:val="00CF2A51"/>
    <w:rsid w:val="00D17C8A"/>
    <w:rsid w:val="00D26A3D"/>
    <w:rsid w:val="00D45027"/>
    <w:rsid w:val="00D51D25"/>
    <w:rsid w:val="00D55A39"/>
    <w:rsid w:val="00D6053B"/>
    <w:rsid w:val="00D6328E"/>
    <w:rsid w:val="00D71E74"/>
    <w:rsid w:val="00D818B3"/>
    <w:rsid w:val="00D8224E"/>
    <w:rsid w:val="00DB230D"/>
    <w:rsid w:val="00DB5F98"/>
    <w:rsid w:val="00DC066F"/>
    <w:rsid w:val="00DD02C8"/>
    <w:rsid w:val="00DD1969"/>
    <w:rsid w:val="00DE596A"/>
    <w:rsid w:val="00DE79AB"/>
    <w:rsid w:val="00DF2EF0"/>
    <w:rsid w:val="00DF38FD"/>
    <w:rsid w:val="00E33526"/>
    <w:rsid w:val="00E3354D"/>
    <w:rsid w:val="00E33987"/>
    <w:rsid w:val="00E347B4"/>
    <w:rsid w:val="00E35004"/>
    <w:rsid w:val="00E3653E"/>
    <w:rsid w:val="00E46589"/>
    <w:rsid w:val="00E514EC"/>
    <w:rsid w:val="00E6104A"/>
    <w:rsid w:val="00E66C42"/>
    <w:rsid w:val="00E81D75"/>
    <w:rsid w:val="00E92AC3"/>
    <w:rsid w:val="00EA7486"/>
    <w:rsid w:val="00EC3EA1"/>
    <w:rsid w:val="00EE10CA"/>
    <w:rsid w:val="00EE368B"/>
    <w:rsid w:val="00EE3B03"/>
    <w:rsid w:val="00EE5BD1"/>
    <w:rsid w:val="00EF0D3D"/>
    <w:rsid w:val="00EF11FF"/>
    <w:rsid w:val="00F01D6B"/>
    <w:rsid w:val="00F04A67"/>
    <w:rsid w:val="00F15BAE"/>
    <w:rsid w:val="00F17CB1"/>
    <w:rsid w:val="00F24174"/>
    <w:rsid w:val="00F50BFC"/>
    <w:rsid w:val="00F52989"/>
    <w:rsid w:val="00F530EA"/>
    <w:rsid w:val="00F63ACC"/>
    <w:rsid w:val="00F641B4"/>
    <w:rsid w:val="00F719EB"/>
    <w:rsid w:val="00F92ACF"/>
    <w:rsid w:val="00F9426E"/>
    <w:rsid w:val="00F97DDB"/>
    <w:rsid w:val="00FA3835"/>
    <w:rsid w:val="00FA5DB9"/>
    <w:rsid w:val="00FA69F0"/>
    <w:rsid w:val="00FC64BF"/>
    <w:rsid w:val="00FF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1C08E9"/>
  <w15:docId w15:val="{175D1C70-25D8-420C-9BA9-D79EA6F6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DB9"/>
    <w:rPr>
      <w:sz w:val="24"/>
      <w:szCs w:val="24"/>
    </w:rPr>
  </w:style>
  <w:style w:type="paragraph" w:styleId="Heading1">
    <w:name w:val="heading 1"/>
    <w:aliases w:val="Outline 1"/>
    <w:basedOn w:val="Normal"/>
    <w:next w:val="Normal"/>
    <w:link w:val="Heading1Char"/>
    <w:qFormat/>
    <w:rsid w:val="006677D7"/>
    <w:pPr>
      <w:keepNext/>
      <w:numPr>
        <w:numId w:val="31"/>
      </w:numPr>
      <w:outlineLvl w:val="0"/>
    </w:pPr>
    <w:rPr>
      <w:rFonts w:ascii="Calibri" w:hAnsi="Calibri"/>
      <w:b/>
      <w:bCs/>
      <w:kern w:val="32"/>
      <w:sz w:val="22"/>
      <w:szCs w:val="32"/>
      <w:u w:val="single"/>
    </w:rPr>
  </w:style>
  <w:style w:type="paragraph" w:styleId="Heading2">
    <w:name w:val="heading 2"/>
    <w:aliases w:val="Outline 2"/>
    <w:basedOn w:val="Normal"/>
    <w:next w:val="Normal"/>
    <w:link w:val="Heading2Char"/>
    <w:unhideWhenUsed/>
    <w:qFormat/>
    <w:rsid w:val="00C05889"/>
    <w:pPr>
      <w:numPr>
        <w:ilvl w:val="1"/>
        <w:numId w:val="31"/>
      </w:numPr>
      <w:outlineLvl w:val="1"/>
    </w:pPr>
    <w:rPr>
      <w:rFonts w:ascii="Calibri" w:hAnsi="Calibri" w:cs="Calibri"/>
      <w:bCs/>
      <w:iCs/>
      <w:sz w:val="22"/>
      <w:szCs w:val="28"/>
    </w:rPr>
  </w:style>
  <w:style w:type="paragraph" w:styleId="Heading3">
    <w:name w:val="heading 3"/>
    <w:aliases w:val="Outline 3"/>
    <w:basedOn w:val="Normal"/>
    <w:next w:val="Normal"/>
    <w:link w:val="Heading3Char"/>
    <w:unhideWhenUsed/>
    <w:qFormat/>
    <w:rsid w:val="006677D7"/>
    <w:pPr>
      <w:keepNext/>
      <w:numPr>
        <w:ilvl w:val="2"/>
        <w:numId w:val="31"/>
      </w:numPr>
      <w:ind w:left="1080" w:hanging="360"/>
      <w:outlineLvl w:val="2"/>
    </w:pPr>
    <w:rPr>
      <w:rFonts w:ascii="Calibri" w:hAnsi="Calibri"/>
      <w:bCs/>
      <w:sz w:val="22"/>
      <w:szCs w:val="26"/>
    </w:rPr>
  </w:style>
  <w:style w:type="paragraph" w:styleId="Heading4">
    <w:name w:val="heading 4"/>
    <w:aliases w:val="Outline 4"/>
    <w:basedOn w:val="Normal"/>
    <w:next w:val="Normal"/>
    <w:link w:val="Heading4Char"/>
    <w:unhideWhenUsed/>
    <w:qFormat/>
    <w:rsid w:val="006677D7"/>
    <w:pPr>
      <w:keepNext/>
      <w:numPr>
        <w:ilvl w:val="3"/>
        <w:numId w:val="31"/>
      </w:numPr>
      <w:ind w:left="1620" w:hanging="360"/>
      <w:outlineLvl w:val="3"/>
    </w:pPr>
    <w:rPr>
      <w:rFonts w:ascii="Calibri" w:hAnsi="Calibri"/>
      <w:bCs/>
      <w:sz w:val="22"/>
      <w:szCs w:val="28"/>
    </w:rPr>
  </w:style>
  <w:style w:type="paragraph" w:styleId="Heading5">
    <w:name w:val="heading 5"/>
    <w:basedOn w:val="Normal"/>
    <w:next w:val="Normal"/>
    <w:link w:val="Heading5Char"/>
    <w:semiHidden/>
    <w:unhideWhenUsed/>
    <w:qFormat/>
    <w:rsid w:val="006677D7"/>
    <w:pPr>
      <w:numPr>
        <w:ilvl w:val="4"/>
        <w:numId w:val="3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677D7"/>
    <w:pPr>
      <w:numPr>
        <w:ilvl w:val="5"/>
        <w:numId w:val="3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677D7"/>
    <w:pPr>
      <w:numPr>
        <w:ilvl w:val="6"/>
        <w:numId w:val="3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6677D7"/>
    <w:pPr>
      <w:numPr>
        <w:ilvl w:val="7"/>
        <w:numId w:val="3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677D7"/>
    <w:pPr>
      <w:numPr>
        <w:ilvl w:val="8"/>
        <w:numId w:val="3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DB9"/>
    <w:rPr>
      <w:rFonts w:ascii="Tahoma" w:hAnsi="Tahoma" w:cs="Tahoma"/>
      <w:sz w:val="16"/>
      <w:szCs w:val="16"/>
    </w:rPr>
  </w:style>
  <w:style w:type="table" w:styleId="TableGrid">
    <w:name w:val="Table Grid"/>
    <w:basedOn w:val="TableNormal"/>
    <w:rsid w:val="00FA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5DB9"/>
    <w:pPr>
      <w:tabs>
        <w:tab w:val="center" w:pos="4320"/>
        <w:tab w:val="right" w:pos="8640"/>
      </w:tabs>
    </w:pPr>
  </w:style>
  <w:style w:type="paragraph" w:styleId="Footer">
    <w:name w:val="footer"/>
    <w:basedOn w:val="Normal"/>
    <w:link w:val="FooterChar"/>
    <w:uiPriority w:val="99"/>
    <w:rsid w:val="00FA5DB9"/>
    <w:pPr>
      <w:tabs>
        <w:tab w:val="center" w:pos="4320"/>
        <w:tab w:val="right" w:pos="8640"/>
      </w:tabs>
    </w:pPr>
  </w:style>
  <w:style w:type="character" w:styleId="PageNumber">
    <w:name w:val="page number"/>
    <w:basedOn w:val="DefaultParagraphFont"/>
    <w:rsid w:val="00FA5DB9"/>
  </w:style>
  <w:style w:type="character" w:styleId="Hyperlink">
    <w:name w:val="Hyperlink"/>
    <w:rsid w:val="00FA5DB9"/>
    <w:rPr>
      <w:color w:val="0000FF"/>
      <w:u w:val="single"/>
    </w:rPr>
  </w:style>
  <w:style w:type="character" w:customStyle="1" w:styleId="style111">
    <w:name w:val="style111"/>
    <w:rsid w:val="00FA5DB9"/>
    <w:rPr>
      <w:rFonts w:ascii="Times New Roman" w:hAnsi="Times New Roman" w:cs="Times New Roman" w:hint="default"/>
      <w:b/>
      <w:bCs/>
      <w:sz w:val="21"/>
      <w:szCs w:val="21"/>
      <w:lang w:val="en-US" w:eastAsia="en-US" w:bidi="ar-SA"/>
    </w:rPr>
  </w:style>
  <w:style w:type="paragraph" w:styleId="TOC1">
    <w:name w:val="toc 1"/>
    <w:basedOn w:val="Normal"/>
    <w:next w:val="Normal"/>
    <w:autoRedefine/>
    <w:semiHidden/>
    <w:rsid w:val="00FA5DB9"/>
  </w:style>
  <w:style w:type="paragraph" w:styleId="NormalWeb">
    <w:name w:val="Normal (Web)"/>
    <w:basedOn w:val="Normal"/>
    <w:rsid w:val="00FA5DB9"/>
    <w:pPr>
      <w:spacing w:before="100" w:beforeAutospacing="1" w:after="100" w:afterAutospacing="1"/>
    </w:pPr>
  </w:style>
  <w:style w:type="character" w:customStyle="1" w:styleId="defaultchar">
    <w:name w:val="defaultchar"/>
    <w:rsid w:val="00F97DDB"/>
    <w:rPr>
      <w:rFonts w:ascii="Palatino Linotype" w:hAnsi="Palatino Linotype" w:hint="default"/>
      <w:color w:val="000000"/>
    </w:rPr>
  </w:style>
  <w:style w:type="paragraph" w:customStyle="1" w:styleId="Default">
    <w:name w:val="Default"/>
    <w:link w:val="DefaultChar0"/>
    <w:rsid w:val="00572C9D"/>
    <w:pPr>
      <w:autoSpaceDE w:val="0"/>
      <w:autoSpaceDN w:val="0"/>
      <w:adjustRightInd w:val="0"/>
    </w:pPr>
    <w:rPr>
      <w:rFonts w:ascii="Palatino Linotype" w:hAnsi="Palatino Linotype" w:cs="Palatino Linotype"/>
      <w:color w:val="000000"/>
      <w:sz w:val="24"/>
      <w:szCs w:val="24"/>
    </w:rPr>
  </w:style>
  <w:style w:type="character" w:customStyle="1" w:styleId="DefaultChar0">
    <w:name w:val="Default Char"/>
    <w:link w:val="Default"/>
    <w:rsid w:val="00572C9D"/>
    <w:rPr>
      <w:rFonts w:ascii="Palatino Linotype" w:hAnsi="Palatino Linotype" w:cs="Palatino Linotype"/>
      <w:color w:val="000000"/>
      <w:sz w:val="24"/>
      <w:szCs w:val="24"/>
      <w:lang w:val="en-US" w:eastAsia="en-US" w:bidi="ar-SA"/>
    </w:rPr>
  </w:style>
  <w:style w:type="character" w:customStyle="1" w:styleId="FooterChar">
    <w:name w:val="Footer Char"/>
    <w:link w:val="Footer"/>
    <w:uiPriority w:val="99"/>
    <w:rsid w:val="00282820"/>
    <w:rPr>
      <w:sz w:val="24"/>
      <w:szCs w:val="24"/>
    </w:rPr>
  </w:style>
  <w:style w:type="character" w:customStyle="1" w:styleId="Heading1Char">
    <w:name w:val="Heading 1 Char"/>
    <w:aliases w:val="Outline 1 Char"/>
    <w:link w:val="Heading1"/>
    <w:rsid w:val="006677D7"/>
    <w:rPr>
      <w:rFonts w:ascii="Calibri" w:hAnsi="Calibri"/>
      <w:b/>
      <w:bCs/>
      <w:kern w:val="32"/>
      <w:sz w:val="22"/>
      <w:szCs w:val="32"/>
      <w:u w:val="single"/>
    </w:rPr>
  </w:style>
  <w:style w:type="character" w:customStyle="1" w:styleId="Heading2Char">
    <w:name w:val="Heading 2 Char"/>
    <w:aliases w:val="Outline 2 Char"/>
    <w:link w:val="Heading2"/>
    <w:rsid w:val="00C05889"/>
    <w:rPr>
      <w:rFonts w:ascii="Calibri" w:hAnsi="Calibri" w:cs="Calibri"/>
      <w:bCs/>
      <w:iCs/>
      <w:sz w:val="22"/>
      <w:szCs w:val="28"/>
    </w:rPr>
  </w:style>
  <w:style w:type="character" w:customStyle="1" w:styleId="Heading3Char">
    <w:name w:val="Heading 3 Char"/>
    <w:aliases w:val="Outline 3 Char"/>
    <w:link w:val="Heading3"/>
    <w:rsid w:val="006677D7"/>
    <w:rPr>
      <w:rFonts w:ascii="Calibri" w:hAnsi="Calibri" w:cs="Calibri"/>
      <w:bCs/>
      <w:sz w:val="22"/>
      <w:szCs w:val="26"/>
    </w:rPr>
  </w:style>
  <w:style w:type="character" w:customStyle="1" w:styleId="Heading4Char">
    <w:name w:val="Heading 4 Char"/>
    <w:aliases w:val="Outline 4 Char"/>
    <w:link w:val="Heading4"/>
    <w:rsid w:val="006677D7"/>
    <w:rPr>
      <w:rFonts w:ascii="Calibri" w:hAnsi="Calibri" w:cs="Calibri"/>
      <w:bCs/>
      <w:sz w:val="22"/>
      <w:szCs w:val="28"/>
    </w:rPr>
  </w:style>
  <w:style w:type="character" w:customStyle="1" w:styleId="Heading5Char">
    <w:name w:val="Heading 5 Char"/>
    <w:link w:val="Heading5"/>
    <w:semiHidden/>
    <w:rsid w:val="006677D7"/>
    <w:rPr>
      <w:rFonts w:ascii="Calibri" w:hAnsi="Calibri"/>
      <w:b/>
      <w:bCs/>
      <w:i/>
      <w:iCs/>
      <w:sz w:val="26"/>
      <w:szCs w:val="26"/>
    </w:rPr>
  </w:style>
  <w:style w:type="character" w:customStyle="1" w:styleId="Heading6Char">
    <w:name w:val="Heading 6 Char"/>
    <w:link w:val="Heading6"/>
    <w:semiHidden/>
    <w:rsid w:val="006677D7"/>
    <w:rPr>
      <w:rFonts w:ascii="Calibri" w:hAnsi="Calibri"/>
      <w:b/>
      <w:bCs/>
      <w:sz w:val="22"/>
      <w:szCs w:val="22"/>
    </w:rPr>
  </w:style>
  <w:style w:type="character" w:customStyle="1" w:styleId="Heading7Char">
    <w:name w:val="Heading 7 Char"/>
    <w:link w:val="Heading7"/>
    <w:semiHidden/>
    <w:rsid w:val="006677D7"/>
    <w:rPr>
      <w:rFonts w:ascii="Calibri" w:hAnsi="Calibri"/>
      <w:sz w:val="24"/>
      <w:szCs w:val="24"/>
    </w:rPr>
  </w:style>
  <w:style w:type="character" w:customStyle="1" w:styleId="Heading8Char">
    <w:name w:val="Heading 8 Char"/>
    <w:link w:val="Heading8"/>
    <w:semiHidden/>
    <w:rsid w:val="006677D7"/>
    <w:rPr>
      <w:rFonts w:ascii="Calibri" w:hAnsi="Calibri"/>
      <w:i/>
      <w:iCs/>
      <w:sz w:val="24"/>
      <w:szCs w:val="24"/>
    </w:rPr>
  </w:style>
  <w:style w:type="character" w:customStyle="1" w:styleId="Heading9Char">
    <w:name w:val="Heading 9 Char"/>
    <w:link w:val="Heading9"/>
    <w:semiHidden/>
    <w:rsid w:val="006677D7"/>
    <w:rPr>
      <w:rFonts w:ascii="Cambria" w:hAnsi="Cambria"/>
      <w:sz w:val="22"/>
      <w:szCs w:val="22"/>
    </w:rPr>
  </w:style>
  <w:style w:type="character" w:styleId="FollowedHyperlink">
    <w:name w:val="FollowedHyperlink"/>
    <w:rsid w:val="0077736B"/>
    <w:rPr>
      <w:color w:val="800080"/>
      <w:u w:val="single"/>
    </w:rPr>
  </w:style>
  <w:style w:type="character" w:customStyle="1" w:styleId="st1">
    <w:name w:val="st1"/>
    <w:rsid w:val="00D17C8A"/>
  </w:style>
  <w:style w:type="character" w:styleId="UnresolvedMention">
    <w:name w:val="Unresolved Mention"/>
    <w:basedOn w:val="DefaultParagraphFont"/>
    <w:uiPriority w:val="99"/>
    <w:semiHidden/>
    <w:unhideWhenUsed/>
    <w:rsid w:val="0054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7884">
      <w:bodyDiv w:val="1"/>
      <w:marLeft w:val="0"/>
      <w:marRight w:val="0"/>
      <w:marTop w:val="0"/>
      <w:marBottom w:val="0"/>
      <w:divBdr>
        <w:top w:val="none" w:sz="0" w:space="0" w:color="auto"/>
        <w:left w:val="none" w:sz="0" w:space="0" w:color="auto"/>
        <w:bottom w:val="none" w:sz="0" w:space="0" w:color="auto"/>
        <w:right w:val="none" w:sz="0" w:space="0" w:color="auto"/>
      </w:divBdr>
    </w:div>
    <w:div w:id="955798173">
      <w:bodyDiv w:val="1"/>
      <w:marLeft w:val="0"/>
      <w:marRight w:val="0"/>
      <w:marTop w:val="0"/>
      <w:marBottom w:val="0"/>
      <w:divBdr>
        <w:top w:val="none" w:sz="0" w:space="0" w:color="auto"/>
        <w:left w:val="none" w:sz="0" w:space="0" w:color="auto"/>
        <w:bottom w:val="none" w:sz="0" w:space="0" w:color="auto"/>
        <w:right w:val="none" w:sz="0" w:space="0" w:color="auto"/>
      </w:divBdr>
    </w:div>
    <w:div w:id="1030104694">
      <w:bodyDiv w:val="1"/>
      <w:marLeft w:val="0"/>
      <w:marRight w:val="0"/>
      <w:marTop w:val="0"/>
      <w:marBottom w:val="0"/>
      <w:divBdr>
        <w:top w:val="none" w:sz="0" w:space="0" w:color="auto"/>
        <w:left w:val="none" w:sz="0" w:space="0" w:color="auto"/>
        <w:bottom w:val="none" w:sz="0" w:space="0" w:color="auto"/>
        <w:right w:val="none" w:sz="0" w:space="0" w:color="auto"/>
      </w:divBdr>
    </w:div>
    <w:div w:id="1266112558">
      <w:bodyDiv w:val="1"/>
      <w:marLeft w:val="0"/>
      <w:marRight w:val="0"/>
      <w:marTop w:val="0"/>
      <w:marBottom w:val="0"/>
      <w:divBdr>
        <w:top w:val="none" w:sz="0" w:space="0" w:color="auto"/>
        <w:left w:val="none" w:sz="0" w:space="0" w:color="auto"/>
        <w:bottom w:val="none" w:sz="0" w:space="0" w:color="auto"/>
        <w:right w:val="none" w:sz="0" w:space="0" w:color="auto"/>
      </w:divBdr>
    </w:div>
    <w:div w:id="1667056473">
      <w:bodyDiv w:val="1"/>
      <w:marLeft w:val="0"/>
      <w:marRight w:val="0"/>
      <w:marTop w:val="0"/>
      <w:marBottom w:val="0"/>
      <w:divBdr>
        <w:top w:val="none" w:sz="0" w:space="0" w:color="auto"/>
        <w:left w:val="none" w:sz="0" w:space="0" w:color="auto"/>
        <w:bottom w:val="none" w:sz="0" w:space="0" w:color="auto"/>
        <w:right w:val="none" w:sz="0" w:space="0" w:color="auto"/>
      </w:divBdr>
    </w:div>
    <w:div w:id="1760833840">
      <w:bodyDiv w:val="1"/>
      <w:marLeft w:val="0"/>
      <w:marRight w:val="0"/>
      <w:marTop w:val="0"/>
      <w:marBottom w:val="0"/>
      <w:divBdr>
        <w:top w:val="none" w:sz="0" w:space="0" w:color="auto"/>
        <w:left w:val="none" w:sz="0" w:space="0" w:color="auto"/>
        <w:bottom w:val="none" w:sz="0" w:space="0" w:color="auto"/>
        <w:right w:val="none" w:sz="0" w:space="0" w:color="auto"/>
      </w:divBdr>
    </w:div>
    <w:div w:id="19276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h.ohio.gov/-/media/ODH/ASSETS/Files/eh/lead-poisoning---children/2014/Updated-Brochures-Forms/BloodLeadTestingRequirementsandZipCodes.pdf?la=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Policy%20&amp;%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9123-3A6E-481B-AD44-4342C79C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&amp; Procedure Template</Template>
  <TotalTime>0</TotalTime>
  <Pages>2</Pages>
  <Words>360</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olivia.roston</dc:creator>
  <cp:lastModifiedBy>Emily Miller</cp:lastModifiedBy>
  <cp:revision>3</cp:revision>
  <cp:lastPrinted>2012-01-11T20:39:00Z</cp:lastPrinted>
  <dcterms:created xsi:type="dcterms:W3CDTF">2019-07-02T17:45:00Z</dcterms:created>
  <dcterms:modified xsi:type="dcterms:W3CDTF">2019-07-15T18:29:00Z</dcterms:modified>
</cp:coreProperties>
</file>