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125B" w14:textId="54485DB9" w:rsidR="002D137C" w:rsidRDefault="00494685" w:rsidP="002D137C">
      <w:pPr>
        <w:jc w:val="center"/>
        <w:rPr>
          <w:b/>
          <w:bCs/>
          <w:sz w:val="28"/>
          <w:szCs w:val="28"/>
        </w:rPr>
      </w:pPr>
      <w:r w:rsidRPr="00494685">
        <w:rPr>
          <w:b/>
          <w:bCs/>
          <w:noProof/>
          <w:sz w:val="28"/>
          <w:szCs w:val="28"/>
        </w:rPr>
        <w:t>Galion Spooktacular</w:t>
      </w:r>
      <w:r w:rsidR="009615E9" w:rsidRPr="00F06972">
        <w:rPr>
          <w:b/>
          <w:bCs/>
          <w:sz w:val="28"/>
          <w:szCs w:val="28"/>
        </w:rPr>
        <w:t xml:space="preserve"> Outreach Report </w:t>
      </w:r>
    </w:p>
    <w:p w14:paraId="77407525" w14:textId="77777777" w:rsidR="00CD4DBE" w:rsidRPr="00F06972" w:rsidRDefault="00CD4DBE" w:rsidP="002D137C">
      <w:pPr>
        <w:jc w:val="center"/>
        <w:rPr>
          <w:b/>
          <w:bCs/>
          <w:color w:val="FF0000"/>
          <w:sz w:val="28"/>
          <w:szCs w:val="28"/>
        </w:rPr>
      </w:pPr>
    </w:p>
    <w:p w14:paraId="6B408482" w14:textId="5EC5361C" w:rsidR="00BF223D" w:rsidRDefault="00EA3962" w:rsidP="002D137C">
      <w:pPr>
        <w:rPr>
          <w:b/>
        </w:rPr>
      </w:pPr>
      <w:r w:rsidRPr="00634163">
        <w:rPr>
          <w:b/>
        </w:rPr>
        <w:t>Division:</w:t>
      </w:r>
      <w:r w:rsidR="00BF223D">
        <w:rPr>
          <w:b/>
        </w:rPr>
        <w:t xml:space="preserve">  </w:t>
      </w:r>
      <w:r w:rsidR="00CD4DBE">
        <w:rPr>
          <w:b/>
        </w:rPr>
        <w:t>Health Education/</w:t>
      </w:r>
      <w:r w:rsidR="00BF223D">
        <w:rPr>
          <w:b/>
        </w:rPr>
        <w:t xml:space="preserve"> </w:t>
      </w:r>
      <w:r w:rsidR="00B21981">
        <w:rPr>
          <w:b/>
        </w:rPr>
        <w:t>Nursing</w:t>
      </w:r>
      <w:r w:rsidR="00CD4DBE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0535604" w14:textId="41FAECE1" w:rsidR="00CD4DBE" w:rsidRDefault="00CD4DBE" w:rsidP="002D137C">
      <w:pPr>
        <w:rPr>
          <w:rFonts w:eastAsia="Times New Roman"/>
          <w:noProof/>
        </w:rPr>
      </w:pPr>
      <w:r>
        <w:rPr>
          <w:b/>
        </w:rPr>
        <w:tab/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rFonts w:eastAsia="Times New Roman"/>
          <w:noProof/>
        </w:rPr>
        <w:t xml:space="preserve">         </w:t>
      </w:r>
    </w:p>
    <w:p w14:paraId="1B973EF9" w14:textId="096BC067" w:rsidR="002D137C" w:rsidRPr="00B21981" w:rsidRDefault="00CD4DBE" w:rsidP="002D137C">
      <w:pPr>
        <w:rPr>
          <w:b/>
        </w:rPr>
      </w:pP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 w:rsidR="00BF223D">
        <w:rPr>
          <w:b/>
        </w:rPr>
        <w:t xml:space="preserve">                                                                                                                   </w:t>
      </w:r>
      <w:r w:rsidR="00EA3962" w:rsidRPr="00634163">
        <w:rPr>
          <w:b/>
        </w:rPr>
        <w:t xml:space="preserve"> </w:t>
      </w:r>
      <w:r w:rsidR="00BF223D">
        <w:rPr>
          <w:b/>
        </w:rPr>
        <w:t xml:space="preserve">                   </w:t>
      </w:r>
      <w:r w:rsidR="00BF223D">
        <w:t xml:space="preserve">                                    </w:t>
      </w:r>
      <w:r w:rsidR="00B21981">
        <w:t xml:space="preserve">                  </w:t>
      </w:r>
      <w:r w:rsidR="00B21981">
        <w:rPr>
          <w:rFonts w:eastAsia="Times New Roman"/>
          <w:noProof/>
        </w:rPr>
        <w:drawing>
          <wp:inline distT="0" distB="0" distL="0" distR="0" wp14:anchorId="7A827125" wp14:editId="532F2FC4">
            <wp:extent cx="2295296" cy="2905125"/>
            <wp:effectExtent l="0" t="0" r="0" b="0"/>
            <wp:docPr id="19" name="Picture 19" descr="A picture containing text, ceiling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iling, wall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1" t="19132" r="19962" b="-253"/>
                    <a:stretch/>
                  </pic:blipFill>
                  <pic:spPr bwMode="auto">
                    <a:xfrm>
                      <a:off x="0" y="0"/>
                      <a:ext cx="2318901" cy="29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223D">
        <w:t xml:space="preserve">                         </w:t>
      </w:r>
      <w:r>
        <w:rPr>
          <w:rFonts w:eastAsia="Times New Roman"/>
          <w:noProof/>
        </w:rPr>
        <w:drawing>
          <wp:inline distT="0" distB="0" distL="0" distR="0" wp14:anchorId="70257A15" wp14:editId="68C95D4E">
            <wp:extent cx="2457450" cy="2781652"/>
            <wp:effectExtent l="0" t="0" r="0" b="0"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19375" r="13125" b="13594"/>
                    <a:stretch/>
                  </pic:blipFill>
                  <pic:spPr bwMode="auto">
                    <a:xfrm>
                      <a:off x="0" y="0"/>
                      <a:ext cx="2465088" cy="27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223D">
        <w:t xml:space="preserve">              </w:t>
      </w:r>
    </w:p>
    <w:p w14:paraId="6EF114D4" w14:textId="15FDDAA0" w:rsidR="000D4A1B" w:rsidRPr="00634163" w:rsidRDefault="00A679E2" w:rsidP="00A47127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AB59DC" wp14:editId="4DBF29B2">
                <wp:simplePos x="0" y="0"/>
                <wp:positionH relativeFrom="column">
                  <wp:posOffset>3146425</wp:posOffset>
                </wp:positionH>
                <wp:positionV relativeFrom="paragraph">
                  <wp:posOffset>90805</wp:posOffset>
                </wp:positionV>
                <wp:extent cx="24999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8AA6F2" w14:textId="0DF3434C" w:rsidR="009E085B" w:rsidRPr="00AD2E80" w:rsidRDefault="00CD4DBE" w:rsidP="009E085B">
                            <w:pPr>
                              <w:pStyle w:val="Caption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Emily Miller, RN, DON</w:t>
                            </w:r>
                            <w:r w:rsidR="00A679E2">
                              <w:rPr>
                                <w:b/>
                                <w:noProof/>
                              </w:rPr>
                              <w:t xml:space="preserve">  10/29/21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B59D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7.75pt;margin-top:7.15pt;width:196.8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" stroked="f">
                <v:textbox style="mso-fit-shape-to-text:t" inset="0,0,0,0">
                  <w:txbxContent>
                    <w:p w14:paraId="528AA6F2" w14:textId="0DF3434C" w:rsidR="009E085B" w:rsidRPr="00AD2E80" w:rsidRDefault="00CD4DBE" w:rsidP="009E085B">
                      <w:pPr>
                        <w:pStyle w:val="Caption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Emily Miller, RN, DON</w:t>
                      </w:r>
                      <w:r w:rsidR="00A679E2">
                        <w:rPr>
                          <w:b/>
                          <w:noProof/>
                        </w:rPr>
                        <w:t xml:space="preserve">  10/29/21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1981" w:rsidRPr="0049468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EE6FB9" wp14:editId="090C84C3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85293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319" y="18900"/>
                    <wp:lineTo x="21319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747393" w14:textId="77777777" w:rsidR="00B21981" w:rsidRPr="001162A9" w:rsidRDefault="00B21981" w:rsidP="00B21981">
                            <w:pPr>
                              <w:pStyle w:val="Caption"/>
                              <w:rPr>
                                <w:b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Buckle Bear 10/29/21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6FB9" id="Text Box 12" o:spid="_x0000_s1027" type="#_x0000_t202" style="position:absolute;margin-left:0;margin-top:4.45pt;width:145.9pt;height:12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" stroked="f">
                <v:textbox inset="0,0,0,0">
                  <w:txbxContent>
                    <w:p w14:paraId="1A747393" w14:textId="77777777" w:rsidR="00B21981" w:rsidRPr="001162A9" w:rsidRDefault="00B21981" w:rsidP="00B21981">
                      <w:pPr>
                        <w:pStyle w:val="Caption"/>
                        <w:rPr>
                          <w:b/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Buckle Bear 10/29/21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52AD36" w14:textId="77777777" w:rsidR="00B21981" w:rsidRDefault="00B21981" w:rsidP="00A47127">
      <w:pPr>
        <w:rPr>
          <w:b/>
        </w:rPr>
      </w:pPr>
    </w:p>
    <w:p w14:paraId="31B8FBBB" w14:textId="4B28C0BA" w:rsidR="00A47127" w:rsidRPr="00634163" w:rsidRDefault="00A47127" w:rsidP="00A47127">
      <w:pPr>
        <w:rPr>
          <w:b/>
        </w:rPr>
      </w:pPr>
      <w:r w:rsidRPr="00634163">
        <w:rPr>
          <w:b/>
        </w:rPr>
        <w:t>Participating Staff:</w:t>
      </w:r>
    </w:p>
    <w:p w14:paraId="084F3F47" w14:textId="77174141" w:rsidR="000D4A1B" w:rsidRDefault="009615E9" w:rsidP="00A47127">
      <w:r>
        <w:t>Emily Miller, DON</w:t>
      </w:r>
    </w:p>
    <w:p w14:paraId="789D5B03" w14:textId="46B8EA3E" w:rsidR="009615E9" w:rsidRPr="00A679E2" w:rsidRDefault="00BF223D" w:rsidP="00A47127">
      <w:r>
        <w:t>Andrea Barnes, Buckle Bear</w:t>
      </w:r>
    </w:p>
    <w:p w14:paraId="305B64EE" w14:textId="2A4FFE71" w:rsidR="009615E9" w:rsidRPr="00634163" w:rsidRDefault="009615E9" w:rsidP="00A47127">
      <w:pPr>
        <w:rPr>
          <w:b/>
          <w:color w:val="FF0000"/>
        </w:rPr>
      </w:pPr>
    </w:p>
    <w:p w14:paraId="238FF4D5" w14:textId="27E72852" w:rsidR="004B1591" w:rsidRPr="00F06972" w:rsidRDefault="008C29FA" w:rsidP="004B1591">
      <w:r w:rsidRPr="00634163">
        <w:rPr>
          <w:b/>
        </w:rPr>
        <w:t>Anticipated Outcome:</w:t>
      </w:r>
      <w:r>
        <w:t xml:space="preserve"> </w:t>
      </w:r>
      <w:r w:rsidR="000E33BA">
        <w:rPr>
          <w:color w:val="FF0000"/>
        </w:rPr>
        <w:t xml:space="preserve"> </w:t>
      </w:r>
      <w:r w:rsidR="00B21981">
        <w:t>Promotion of the Galion City Health Department and our availability of Flu Shots.</w:t>
      </w:r>
    </w:p>
    <w:p w14:paraId="17B77EE1" w14:textId="30F65D5C" w:rsidR="000E33BA" w:rsidRPr="000E33BA" w:rsidRDefault="000E33BA" w:rsidP="00A47127">
      <w:pPr>
        <w:rPr>
          <w:color w:val="FF0000"/>
        </w:rPr>
      </w:pPr>
    </w:p>
    <w:p w14:paraId="5351B133" w14:textId="05EDBBA1" w:rsidR="00634163" w:rsidRDefault="00EA3962" w:rsidP="00A47127">
      <w:r w:rsidRPr="00634163">
        <w:rPr>
          <w:b/>
        </w:rPr>
        <w:t>Description of event:</w:t>
      </w:r>
      <w:r w:rsidRPr="008C29FA">
        <w:t xml:space="preserve"> </w:t>
      </w:r>
      <w:r w:rsidR="00B21981">
        <w:t>Hundreds of parents with school age kids participated in a spooktacular event where kids got treats and/or Hugs from Buckle Bear</w:t>
      </w:r>
      <w:r w:rsidR="00085506">
        <w:t xml:space="preserve"> </w:t>
      </w:r>
    </w:p>
    <w:p w14:paraId="75BD686A" w14:textId="39907293" w:rsidR="00F06972" w:rsidRDefault="00F06972" w:rsidP="00A47127"/>
    <w:p w14:paraId="0007C17B" w14:textId="73CBD13F" w:rsidR="00634163" w:rsidRDefault="00634163" w:rsidP="00A47127">
      <w:r w:rsidRPr="00634163">
        <w:rPr>
          <w:b/>
        </w:rPr>
        <w:t>Location:</w:t>
      </w:r>
      <w:r w:rsidR="00F06972">
        <w:rPr>
          <w:b/>
        </w:rPr>
        <w:t xml:space="preserve"> </w:t>
      </w:r>
      <w:r w:rsidR="00B21981">
        <w:t>Galion Middle School</w:t>
      </w:r>
    </w:p>
    <w:p w14:paraId="71582207" w14:textId="3757C988" w:rsidR="00F06972" w:rsidRPr="00D92041" w:rsidRDefault="00F06972" w:rsidP="00A47127">
      <w:pPr>
        <w:rPr>
          <w:b/>
        </w:rPr>
      </w:pPr>
    </w:p>
    <w:p w14:paraId="449637E4" w14:textId="4F78A36E" w:rsidR="00427A60" w:rsidRDefault="00521916" w:rsidP="00A47127">
      <w:r>
        <w:rPr>
          <w:b/>
        </w:rPr>
        <w:t xml:space="preserve">Audience: </w:t>
      </w:r>
      <w:r w:rsidR="000E33BA">
        <w:rPr>
          <w:b/>
        </w:rPr>
        <w:tab/>
      </w:r>
      <w:r w:rsidR="00B21981">
        <w:t>Youth and Adults</w:t>
      </w:r>
      <w:r w:rsidR="00D92041">
        <w:t xml:space="preserve"> </w:t>
      </w:r>
    </w:p>
    <w:p w14:paraId="721F01B8" w14:textId="6B47880B" w:rsidR="00F06972" w:rsidRPr="00D92041" w:rsidRDefault="00F06972" w:rsidP="00A47127">
      <w:pPr>
        <w:rPr>
          <w:b/>
        </w:rPr>
      </w:pPr>
    </w:p>
    <w:p w14:paraId="51EB061D" w14:textId="4576D42C" w:rsidR="000414EF" w:rsidRDefault="000414EF" w:rsidP="000414EF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Community Members Impacted: </w:t>
      </w:r>
      <w:r w:rsidR="00B21981">
        <w:rPr>
          <w:bCs/>
        </w:rPr>
        <w:t>Hundreds</w:t>
      </w:r>
    </w:p>
    <w:p w14:paraId="37C79B51" w14:textId="3839A1B8" w:rsidR="00F06972" w:rsidRDefault="00F06972" w:rsidP="000414EF">
      <w:pPr>
        <w:rPr>
          <w:b/>
        </w:rPr>
      </w:pPr>
    </w:p>
    <w:p w14:paraId="54599345" w14:textId="1AD080C1" w:rsidR="00C74786" w:rsidRDefault="00521916" w:rsidP="00ED7234">
      <w:pPr>
        <w:rPr>
          <w:b/>
        </w:rPr>
      </w:pPr>
      <w:r>
        <w:rPr>
          <w:b/>
        </w:rPr>
        <w:t xml:space="preserve">Sponsor: </w:t>
      </w:r>
      <w:r w:rsidR="000E33BA">
        <w:rPr>
          <w:b/>
        </w:rPr>
        <w:tab/>
      </w:r>
      <w:r w:rsidR="00B21981">
        <w:t>GCHD</w:t>
      </w:r>
      <w:r w:rsidR="00E44F07">
        <w:t xml:space="preserve"> – Galion Middle School</w:t>
      </w:r>
    </w:p>
    <w:p w14:paraId="53451312" w14:textId="397D6676" w:rsidR="00F06972" w:rsidRDefault="00EA3962" w:rsidP="00ED7234">
      <w:r w:rsidRPr="00634163">
        <w:rPr>
          <w:b/>
        </w:rPr>
        <w:t>Outcomes of event:</w:t>
      </w:r>
      <w:r w:rsidRPr="008C29FA">
        <w:t xml:space="preserve"> </w:t>
      </w:r>
      <w:r w:rsidR="00A679E2">
        <w:t>Parental awareness that they may bring their children to the health department for flu mist. Several high fives and hugs from Buckle Bear to the kids.</w:t>
      </w:r>
    </w:p>
    <w:p w14:paraId="3AE7D8DD" w14:textId="5E66D48C" w:rsidR="00EA3962" w:rsidRDefault="00EA3962" w:rsidP="00ED7234">
      <w:pPr>
        <w:rPr>
          <w:b/>
        </w:rPr>
      </w:pPr>
    </w:p>
    <w:p w14:paraId="65D62443" w14:textId="4B3D9762" w:rsidR="00C74786" w:rsidRPr="000E33BA" w:rsidRDefault="00C74786" w:rsidP="00ED7234">
      <w:pPr>
        <w:rPr>
          <w:b/>
        </w:rPr>
      </w:pPr>
      <w:r w:rsidRPr="00FA63F3">
        <w:rPr>
          <w:b/>
        </w:rPr>
        <w:t>In what ways can outreach be improved?</w:t>
      </w:r>
      <w:r w:rsidR="004B1591">
        <w:rPr>
          <w:b/>
        </w:rPr>
        <w:t xml:space="preserve"> </w:t>
      </w:r>
      <w:r w:rsidR="00A679E2">
        <w:t>Advertise prior to the event. Event good for community awareness but not actual vaccinations.</w:t>
      </w:r>
      <w:r w:rsidR="00DB149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34E98C" wp14:editId="71A7EF47">
                <wp:simplePos x="0" y="0"/>
                <wp:positionH relativeFrom="column">
                  <wp:posOffset>-47625</wp:posOffset>
                </wp:positionH>
                <wp:positionV relativeFrom="paragraph">
                  <wp:posOffset>2222500</wp:posOffset>
                </wp:positionV>
                <wp:extent cx="26193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EDB3C" w14:textId="0FFC174C" w:rsidR="00DB1495" w:rsidRPr="0050165D" w:rsidRDefault="00DB1495" w:rsidP="00DB149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4E98C" id="Text Box 15" o:spid="_x0000_s1028" type="#_x0000_t202" style="position:absolute;margin-left:-3.75pt;margin-top:175pt;width:206.25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" stroked="f">
                <v:textbox style="mso-fit-shape-to-text:t" inset="0,0,0,0">
                  <w:txbxContent>
                    <w:p w14:paraId="51AEDB3C" w14:textId="0FFC174C" w:rsidR="00DB1495" w:rsidRPr="0050165D" w:rsidRDefault="00DB1495" w:rsidP="00DB149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74786" w:rsidRPr="000E33BA" w:rsidSect="003B3E6E">
      <w:headerReference w:type="default" r:id="rId11"/>
      <w:headerReference w:type="first" r:id="rId12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414EF"/>
    <w:rsid w:val="00070391"/>
    <w:rsid w:val="00082E6D"/>
    <w:rsid w:val="00085506"/>
    <w:rsid w:val="000B04EC"/>
    <w:rsid w:val="000D4A1B"/>
    <w:rsid w:val="000E33BA"/>
    <w:rsid w:val="00111A99"/>
    <w:rsid w:val="0018144F"/>
    <w:rsid w:val="00262CB0"/>
    <w:rsid w:val="002D137C"/>
    <w:rsid w:val="002F5791"/>
    <w:rsid w:val="00364AF9"/>
    <w:rsid w:val="00396E11"/>
    <w:rsid w:val="003B3E6E"/>
    <w:rsid w:val="00427A60"/>
    <w:rsid w:val="0047670F"/>
    <w:rsid w:val="00477920"/>
    <w:rsid w:val="00494685"/>
    <w:rsid w:val="004B1591"/>
    <w:rsid w:val="00521916"/>
    <w:rsid w:val="00555D55"/>
    <w:rsid w:val="005878A7"/>
    <w:rsid w:val="005C7432"/>
    <w:rsid w:val="006201C6"/>
    <w:rsid w:val="00634163"/>
    <w:rsid w:val="006B5C23"/>
    <w:rsid w:val="007328A7"/>
    <w:rsid w:val="00802A71"/>
    <w:rsid w:val="00840242"/>
    <w:rsid w:val="0084152C"/>
    <w:rsid w:val="00875140"/>
    <w:rsid w:val="008C1D33"/>
    <w:rsid w:val="008C29FA"/>
    <w:rsid w:val="00906908"/>
    <w:rsid w:val="00937D97"/>
    <w:rsid w:val="009615E9"/>
    <w:rsid w:val="009E085B"/>
    <w:rsid w:val="00A17D27"/>
    <w:rsid w:val="00A47127"/>
    <w:rsid w:val="00A679E2"/>
    <w:rsid w:val="00A92B0A"/>
    <w:rsid w:val="00B21981"/>
    <w:rsid w:val="00BC7581"/>
    <w:rsid w:val="00BF223D"/>
    <w:rsid w:val="00C524D4"/>
    <w:rsid w:val="00C74786"/>
    <w:rsid w:val="00CD4DBE"/>
    <w:rsid w:val="00D24243"/>
    <w:rsid w:val="00D41CDC"/>
    <w:rsid w:val="00D92041"/>
    <w:rsid w:val="00DA59D2"/>
    <w:rsid w:val="00DA7E01"/>
    <w:rsid w:val="00DB11D8"/>
    <w:rsid w:val="00DB1495"/>
    <w:rsid w:val="00E128DF"/>
    <w:rsid w:val="00E44F07"/>
    <w:rsid w:val="00E711E5"/>
    <w:rsid w:val="00EA3962"/>
    <w:rsid w:val="00EC5C0E"/>
    <w:rsid w:val="00ED7234"/>
    <w:rsid w:val="00F06972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E085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a7ce5d1-87dc-48a2-ad83-bb6d61593fe9@namprd14.prod.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0ea538a9-a3a4-468a-a34e-f96455579046@namprd14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3989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Andrea Barnes</cp:lastModifiedBy>
  <cp:revision>3</cp:revision>
  <cp:lastPrinted>2013-09-23T16:39:00Z</cp:lastPrinted>
  <dcterms:created xsi:type="dcterms:W3CDTF">2021-11-04T20:57:00Z</dcterms:created>
  <dcterms:modified xsi:type="dcterms:W3CDTF">2021-11-08T14:48:00Z</dcterms:modified>
</cp:coreProperties>
</file>