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19569BF7" w:rsidR="005B5003" w:rsidRDefault="00D67F03" w:rsidP="005B5003">
      <w:pPr>
        <w:ind w:right="9"/>
      </w:pPr>
      <w:r w:rsidRPr="004452A2">
        <w:rPr>
          <w:rFonts w:eastAsia="Arial" w:cs="Arial"/>
          <w:b/>
          <w:szCs w:val="20"/>
        </w:rPr>
        <w:t xml:space="preserve">Present: </w:t>
      </w:r>
      <w:r w:rsidRPr="004452A2">
        <w:rPr>
          <w:rFonts w:cs="Arial"/>
          <w:szCs w:val="20"/>
        </w:rPr>
        <w:t xml:space="preserve"> </w:t>
      </w:r>
      <w:r w:rsidR="005B5003">
        <w:t xml:space="preserve">Ms. Andrea Barnes, Director of Environmental Health; </w:t>
      </w:r>
      <w:r w:rsidR="00417570">
        <w:t xml:space="preserve">Lynn Corwin, Director of Nursing; Mr. Dennis Sterling, Board Member; </w:t>
      </w:r>
      <w:r w:rsidR="009E2EDC">
        <w:t xml:space="preserve">Ms. Shellie Burgin, Board Member; </w:t>
      </w:r>
      <w:r w:rsidR="00316862">
        <w:t xml:space="preserve">Ms. Candy Yocum, Board Member; </w:t>
      </w:r>
      <w:r w:rsidR="00B02A65">
        <w:t xml:space="preserve">Ms. Sarah Miley, Reproductive Health &amp; Wellness Program Manager; </w:t>
      </w:r>
      <w:r w:rsidR="005B5003">
        <w:t xml:space="preserve">Amanda Moran, Board Member; Jason McBride, Health </w:t>
      </w:r>
      <w:r w:rsidR="0069333C">
        <w:t>Commissioner.</w:t>
      </w:r>
      <w:r w:rsidR="005B5003">
        <w:t xml:space="preserve"> </w:t>
      </w:r>
    </w:p>
    <w:p w14:paraId="2AAA12CC" w14:textId="7E125892" w:rsidR="005B71AD" w:rsidRPr="005B71AD" w:rsidRDefault="005B71AD" w:rsidP="005B5003">
      <w:pPr>
        <w:ind w:right="9"/>
      </w:pPr>
      <w:r>
        <w:rPr>
          <w:b/>
          <w:bCs/>
        </w:rPr>
        <w:t xml:space="preserve">Guest(s): </w:t>
      </w:r>
      <w:r>
        <w:t>N/A</w:t>
      </w:r>
    </w:p>
    <w:p w14:paraId="37B9B125" w14:textId="168DC4B6"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5B5003">
        <w:t>Tom O'Leary, Mayor, City of Galion, President</w:t>
      </w:r>
      <w:r w:rsidR="009E2EDC">
        <w:t>;</w:t>
      </w:r>
      <w:r w:rsidR="00895788">
        <w:t xml:space="preserve"> Ms. Olivia Roston, Business Services Officer</w:t>
      </w:r>
      <w:r w:rsidR="009E2EDC">
        <w:t xml:space="preserve">; </w:t>
      </w:r>
      <w:r w:rsidR="00316862">
        <w:t xml:space="preserve">Ms. Tina Nichols, Health Educator/DIS; </w:t>
      </w:r>
      <w:r w:rsidR="005B5003">
        <w:t>Jennifer Jordan, Administrative Assistant-Medical Assistant</w:t>
      </w:r>
      <w:r w:rsidR="009E2EDC">
        <w:t xml:space="preserve">; </w:t>
      </w:r>
      <w:r w:rsidR="00B02A65">
        <w:t xml:space="preserve">Ms. Andrea Wildenthaler, Board Member; </w:t>
      </w:r>
      <w:r w:rsidR="00316862">
        <w:t>Kim Ponziani</w:t>
      </w:r>
      <w:r w:rsidR="009E2EDC">
        <w:t xml:space="preserve">, Public Health Nurse; </w:t>
      </w:r>
      <w:r w:rsidR="005B5003">
        <w:t xml:space="preserve">Jessica Bourne, </w:t>
      </w:r>
      <w:r w:rsidR="0069333C">
        <w:t>MA.</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00C5BE11" w:rsidR="00D117C8" w:rsidRPr="004452A2" w:rsidRDefault="00417570" w:rsidP="00145ED5">
      <w:pPr>
        <w:spacing w:after="0"/>
        <w:ind w:left="495" w:right="9"/>
        <w:rPr>
          <w:rFonts w:cs="Arial"/>
          <w:szCs w:val="20"/>
        </w:rPr>
      </w:pPr>
      <w:r>
        <w:rPr>
          <w:rFonts w:cs="Arial"/>
          <w:szCs w:val="20"/>
        </w:rPr>
        <w:t>Dennis</w:t>
      </w:r>
      <w:r w:rsidR="00D67F03" w:rsidRPr="004452A2">
        <w:rPr>
          <w:rFonts w:cs="Arial"/>
          <w:szCs w:val="20"/>
        </w:rPr>
        <w:t xml:space="preserve"> called the meeting to order at 5:</w:t>
      </w:r>
      <w:r>
        <w:rPr>
          <w:rFonts w:cs="Arial"/>
          <w:szCs w:val="20"/>
        </w:rPr>
        <w:t>10</w:t>
      </w:r>
      <w:r w:rsidR="00D67F03" w:rsidRPr="004452A2">
        <w:rPr>
          <w:rFonts w:cs="Arial"/>
          <w:szCs w:val="20"/>
        </w:rPr>
        <w:t>pm.</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526BC9AD" w:rsidR="00D117C8" w:rsidRPr="004452A2" w:rsidRDefault="00D67F03" w:rsidP="00CC06A3">
      <w:pPr>
        <w:ind w:left="495" w:right="9"/>
        <w:rPr>
          <w:rFonts w:cs="Arial"/>
          <w:szCs w:val="20"/>
        </w:rPr>
      </w:pPr>
      <w:r w:rsidRPr="004452A2">
        <w:rPr>
          <w:rFonts w:cs="Arial"/>
          <w:szCs w:val="20"/>
        </w:rPr>
        <w:t xml:space="preserve">Motion to approve the consent agenda for </w:t>
      </w:r>
      <w:r w:rsidR="00417570">
        <w:rPr>
          <w:rFonts w:cs="Arial"/>
          <w:szCs w:val="20"/>
        </w:rPr>
        <w:t>Octo</w:t>
      </w:r>
      <w:r w:rsidR="00316862">
        <w:rPr>
          <w:rFonts w:cs="Arial"/>
          <w:szCs w:val="20"/>
        </w:rPr>
        <w:t>ber</w:t>
      </w:r>
      <w:r w:rsidR="005B5003">
        <w:rPr>
          <w:rFonts w:cs="Arial"/>
          <w:szCs w:val="20"/>
        </w:rPr>
        <w:t xml:space="preserve"> </w:t>
      </w:r>
      <w:r w:rsidR="00316862">
        <w:rPr>
          <w:rFonts w:cs="Arial"/>
          <w:szCs w:val="20"/>
        </w:rPr>
        <w:t>1</w:t>
      </w:r>
      <w:r w:rsidR="00417570">
        <w:rPr>
          <w:rFonts w:cs="Arial"/>
          <w:szCs w:val="20"/>
        </w:rPr>
        <w:t>1</w:t>
      </w:r>
      <w:r w:rsidRPr="004452A2">
        <w:rPr>
          <w:rFonts w:cs="Arial"/>
          <w:szCs w:val="20"/>
        </w:rPr>
        <w:t xml:space="preserve">, 2022 </w:t>
      </w:r>
    </w:p>
    <w:p w14:paraId="608B23B0" w14:textId="77777777" w:rsidR="00D117C8" w:rsidRPr="004452A2" w:rsidRDefault="00D67F03">
      <w:pPr>
        <w:spacing w:after="250"/>
        <w:ind w:left="495" w:right="9"/>
        <w:rPr>
          <w:rFonts w:cs="Arial"/>
          <w:szCs w:val="20"/>
        </w:rPr>
      </w:pPr>
      <w:r w:rsidRPr="004452A2">
        <w:rPr>
          <w:rFonts w:cs="Arial"/>
          <w:szCs w:val="20"/>
        </w:rPr>
        <w:t>*Note any consent agenda items to be removed, if necessary.</w:t>
      </w:r>
    </w:p>
    <w:p w14:paraId="54E4F798"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5E17E235"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5A2E27">
        <w:rPr>
          <w:rFonts w:cs="Arial"/>
          <w:szCs w:val="20"/>
        </w:rPr>
        <w:t>Ms. Shellie Burgin</w:t>
      </w:r>
    </w:p>
    <w:p w14:paraId="3DD9282C" w14:textId="31760549"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874F9B">
        <w:rPr>
          <w:rFonts w:cs="Arial"/>
          <w:szCs w:val="20"/>
        </w:rPr>
        <w:t xml:space="preserve">Ms. </w:t>
      </w:r>
      <w:r w:rsidR="005A2E27">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62175799" w:rsidR="00D117C8" w:rsidRPr="004452A2" w:rsidRDefault="00417570">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D117C8" w:rsidRPr="004452A2" w14:paraId="2301F981"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DE42561" w14:textId="13FB16A1" w:rsidR="00D117C8" w:rsidRPr="004452A2" w:rsidRDefault="00417570">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47ABA02"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33E81F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00BE2A0" w14:textId="77777777" w:rsidR="00D117C8" w:rsidRPr="004452A2" w:rsidRDefault="00D117C8">
            <w:pPr>
              <w:spacing w:after="160" w:line="259" w:lineRule="auto"/>
              <w:rPr>
                <w:rFonts w:cs="Arial"/>
                <w:szCs w:val="20"/>
              </w:rPr>
            </w:pPr>
          </w:p>
        </w:tc>
      </w:tr>
      <w:tr w:rsidR="00417570" w:rsidRPr="004452A2" w14:paraId="4E5CEBE8"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697A1D" w14:textId="56474E0D" w:rsidR="00417570" w:rsidRPr="004452A2" w:rsidRDefault="00417570">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7E7696" w14:textId="3A7A863C" w:rsidR="00417570" w:rsidRPr="004452A2" w:rsidRDefault="00417570">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984057" w14:textId="77777777" w:rsidR="00417570" w:rsidRPr="004452A2" w:rsidRDefault="00417570">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BE94084" w14:textId="77777777" w:rsidR="00417570" w:rsidRPr="004452A2" w:rsidRDefault="00417570">
            <w:pPr>
              <w:spacing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53405549" w:rsidR="003A597E" w:rsidRPr="004452A2" w:rsidRDefault="003A597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bl>
    <w:p w14:paraId="0A0E923C" w14:textId="007050F2" w:rsidR="00D117C8" w:rsidRPr="00145ED5" w:rsidRDefault="00D67F03" w:rsidP="00145ED5">
      <w:pPr>
        <w:pStyle w:val="Heading2"/>
        <w:ind w:left="1205" w:hanging="720"/>
        <w:rPr>
          <w:b/>
          <w:bCs/>
          <w:sz w:val="20"/>
          <w:szCs w:val="20"/>
        </w:rPr>
      </w:pPr>
      <w:r w:rsidRPr="00145ED5">
        <w:rPr>
          <w:b/>
          <w:bCs/>
          <w:sz w:val="20"/>
          <w:szCs w:val="20"/>
        </w:rPr>
        <w:t>Health Commissioner</w:t>
      </w:r>
      <w:r w:rsidR="00C1189C">
        <w:rPr>
          <w:b/>
          <w:bCs/>
          <w:sz w:val="20"/>
          <w:szCs w:val="20"/>
        </w:rPr>
        <w:t xml:space="preserve"> (HC)</w:t>
      </w:r>
      <w:r w:rsidRPr="00145ED5">
        <w:rPr>
          <w:b/>
          <w:bCs/>
          <w:sz w:val="20"/>
          <w:szCs w:val="20"/>
        </w:rPr>
        <w:t xml:space="preserve"> Report</w:t>
      </w:r>
    </w:p>
    <w:p w14:paraId="6C0CC05E" w14:textId="4771FEAC" w:rsidR="00D117C8" w:rsidRPr="004452A2" w:rsidRDefault="00D67F03">
      <w:pPr>
        <w:spacing w:after="250"/>
        <w:ind w:left="1250" w:right="9"/>
        <w:rPr>
          <w:rFonts w:cs="Arial"/>
          <w:szCs w:val="20"/>
        </w:rPr>
      </w:pPr>
      <w:r w:rsidRPr="004452A2">
        <w:rPr>
          <w:rFonts w:cs="Arial"/>
          <w:szCs w:val="20"/>
        </w:rPr>
        <w:t xml:space="preserve">See attached </w:t>
      </w:r>
      <w:r w:rsidR="00C1189C">
        <w:rPr>
          <w:rFonts w:cs="Arial"/>
          <w:szCs w:val="20"/>
        </w:rPr>
        <w:t>HC</w:t>
      </w:r>
      <w:r w:rsidRPr="004452A2">
        <w:rPr>
          <w:rFonts w:cs="Arial"/>
          <w:szCs w:val="20"/>
        </w:rPr>
        <w:t xml:space="preserve">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10CE960F" w14:textId="017B65CD" w:rsidR="005B5003" w:rsidRDefault="00054873" w:rsidP="005B5003">
      <w:pPr>
        <w:pStyle w:val="BodyText"/>
        <w:spacing w:before="76"/>
        <w:ind w:left="485" w:firstLine="720"/>
      </w:pPr>
      <w:hyperlink r:id="rId7" w:history="1">
        <w:r w:rsidR="002A3495" w:rsidRPr="002A3495">
          <w:rPr>
            <w:rStyle w:val="Hyperlink"/>
          </w:rPr>
          <w:t>Monthly Report - HC, September 2022.docx</w:t>
        </w:r>
      </w:hyperlink>
    </w:p>
    <w:p w14:paraId="723F97DB" w14:textId="77777777" w:rsidR="002A3495" w:rsidRDefault="002A3495" w:rsidP="005B5003">
      <w:pPr>
        <w:pStyle w:val="BodyText"/>
        <w:spacing w:before="76"/>
        <w:ind w:left="485" w:firstLine="720"/>
      </w:pPr>
    </w:p>
    <w:p w14:paraId="42A17D9F" w14:textId="5E43FE63" w:rsidR="008B1C4B" w:rsidRPr="00145ED5" w:rsidRDefault="008B1C4B" w:rsidP="008B1C4B">
      <w:pPr>
        <w:pStyle w:val="Heading2"/>
        <w:ind w:left="1205" w:hanging="720"/>
        <w:rPr>
          <w:b/>
          <w:bCs/>
          <w:sz w:val="20"/>
          <w:szCs w:val="20"/>
        </w:rPr>
      </w:pPr>
      <w:r w:rsidRPr="00145ED5">
        <w:rPr>
          <w:b/>
          <w:bCs/>
          <w:sz w:val="20"/>
          <w:szCs w:val="20"/>
        </w:rPr>
        <w:t xml:space="preserve">Environmental </w:t>
      </w:r>
      <w:r w:rsidR="00C1189C">
        <w:rPr>
          <w:b/>
          <w:bCs/>
          <w:sz w:val="20"/>
          <w:szCs w:val="20"/>
        </w:rPr>
        <w:t xml:space="preserve">Health (EH) </w:t>
      </w:r>
      <w:r w:rsidRPr="00145ED5">
        <w:rPr>
          <w:b/>
          <w:bCs/>
          <w:sz w:val="20"/>
          <w:szCs w:val="20"/>
        </w:rPr>
        <w:t>Division Report</w:t>
      </w:r>
    </w:p>
    <w:p w14:paraId="485D0990" w14:textId="2424DACC" w:rsidR="008B1C4B" w:rsidRPr="004452A2" w:rsidRDefault="008B1C4B" w:rsidP="008B1C4B">
      <w:pPr>
        <w:spacing w:after="250"/>
        <w:ind w:left="1250" w:right="9"/>
        <w:rPr>
          <w:rFonts w:cs="Arial"/>
          <w:szCs w:val="20"/>
        </w:rPr>
      </w:pPr>
      <w:r w:rsidRPr="004452A2">
        <w:rPr>
          <w:rFonts w:cs="Arial"/>
          <w:szCs w:val="20"/>
        </w:rPr>
        <w:t xml:space="preserve">See attached </w:t>
      </w:r>
      <w:r w:rsidR="00C1189C">
        <w:rPr>
          <w:rFonts w:cs="Arial"/>
          <w:szCs w:val="20"/>
        </w:rPr>
        <w:t xml:space="preserve">EH </w:t>
      </w:r>
      <w:r w:rsidRPr="004452A2">
        <w:rPr>
          <w:rFonts w:cs="Arial"/>
          <w:szCs w:val="20"/>
        </w:rPr>
        <w:t>Division Report.</w:t>
      </w:r>
    </w:p>
    <w:p w14:paraId="3444BA1F" w14:textId="4BA504D0"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14B67954" w14:textId="74D36AA5" w:rsidR="008B1C4B" w:rsidRDefault="00054873" w:rsidP="008B1C4B">
      <w:pPr>
        <w:spacing w:after="30" w:line="259" w:lineRule="auto"/>
        <w:ind w:left="1235"/>
        <w:rPr>
          <w:rFonts w:eastAsia="Arial" w:cs="Arial"/>
          <w:bCs/>
          <w:szCs w:val="20"/>
        </w:rPr>
      </w:pPr>
      <w:hyperlink r:id="rId8" w:history="1">
        <w:r w:rsidR="008B1C4B" w:rsidRPr="008B1C4B">
          <w:rPr>
            <w:rStyle w:val="Hyperlink"/>
            <w:rFonts w:eastAsia="Arial" w:cs="Arial"/>
            <w:bCs/>
            <w:szCs w:val="20"/>
          </w:rPr>
          <w:t>Monthly Report - EH, September 2022.pdf</w:t>
        </w:r>
      </w:hyperlink>
    </w:p>
    <w:p w14:paraId="6DAF3D31" w14:textId="77777777" w:rsidR="008B1C4B" w:rsidRPr="008B1C4B" w:rsidRDefault="008B1C4B" w:rsidP="008B1C4B">
      <w:pPr>
        <w:spacing w:after="30" w:line="259" w:lineRule="auto"/>
        <w:ind w:left="1235"/>
        <w:rPr>
          <w:rFonts w:eastAsia="Arial" w:cs="Arial"/>
          <w:bCs/>
          <w:szCs w:val="20"/>
        </w:rPr>
      </w:pPr>
    </w:p>
    <w:p w14:paraId="7449C156" w14:textId="406F3EC0" w:rsidR="008B1C4B" w:rsidRDefault="008B1C4B" w:rsidP="008B1C4B">
      <w:pPr>
        <w:pStyle w:val="Heading2"/>
        <w:ind w:left="1205" w:hanging="720"/>
        <w:rPr>
          <w:b/>
          <w:bCs/>
          <w:sz w:val="20"/>
          <w:szCs w:val="20"/>
        </w:rPr>
      </w:pPr>
      <w:r>
        <w:rPr>
          <w:b/>
          <w:bCs/>
          <w:sz w:val="20"/>
          <w:szCs w:val="20"/>
        </w:rPr>
        <w:t>Nursing</w:t>
      </w:r>
      <w:r w:rsidRPr="00145ED5">
        <w:rPr>
          <w:b/>
          <w:bCs/>
          <w:sz w:val="20"/>
          <w:szCs w:val="20"/>
        </w:rPr>
        <w:t xml:space="preserve"> Division Report</w:t>
      </w:r>
    </w:p>
    <w:p w14:paraId="06C71303" w14:textId="1E3DA504" w:rsidR="008B1C4B" w:rsidRDefault="008B1C4B" w:rsidP="008B1C4B">
      <w:pPr>
        <w:spacing w:after="250"/>
        <w:ind w:left="1250" w:right="9"/>
        <w:rPr>
          <w:rFonts w:cs="Arial"/>
          <w:szCs w:val="20"/>
        </w:rPr>
      </w:pPr>
      <w:r w:rsidRPr="004452A2">
        <w:rPr>
          <w:rFonts w:cs="Arial"/>
          <w:szCs w:val="20"/>
        </w:rPr>
        <w:t xml:space="preserve">See attached </w:t>
      </w:r>
      <w:r>
        <w:rPr>
          <w:rFonts w:cs="Arial"/>
          <w:szCs w:val="20"/>
        </w:rPr>
        <w:t>Nursing</w:t>
      </w:r>
      <w:r w:rsidRPr="004452A2">
        <w:rPr>
          <w:rFonts w:cs="Arial"/>
          <w:szCs w:val="20"/>
        </w:rPr>
        <w:t xml:space="preserve"> Division Report.</w:t>
      </w:r>
    </w:p>
    <w:p w14:paraId="1E064CA2" w14:textId="77777777"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3DF03E01" w14:textId="330C485E" w:rsidR="008B1C4B" w:rsidRDefault="00054873" w:rsidP="008B1C4B">
      <w:pPr>
        <w:spacing w:after="250"/>
        <w:ind w:left="1250" w:right="9"/>
        <w:rPr>
          <w:rFonts w:cs="Arial"/>
          <w:szCs w:val="20"/>
        </w:rPr>
      </w:pPr>
      <w:hyperlink r:id="rId9" w:history="1">
        <w:r w:rsidR="008B1C4B" w:rsidRPr="008B1C4B">
          <w:rPr>
            <w:rStyle w:val="Hyperlink"/>
            <w:rFonts w:cs="Arial"/>
            <w:szCs w:val="20"/>
          </w:rPr>
          <w:t>Monthly Report - Nursing, September 2022.docx</w:t>
        </w:r>
      </w:hyperlink>
    </w:p>
    <w:p w14:paraId="794100D5" w14:textId="77777777" w:rsidR="008B1C4B" w:rsidRPr="008B1C4B" w:rsidRDefault="008B1C4B" w:rsidP="008B1C4B">
      <w:pPr>
        <w:spacing w:after="250"/>
        <w:ind w:left="1250" w:right="9"/>
        <w:rPr>
          <w:rFonts w:cs="Arial"/>
          <w:szCs w:val="20"/>
        </w:rPr>
      </w:pPr>
    </w:p>
    <w:p w14:paraId="7A1FBA8E" w14:textId="01B608A4" w:rsidR="008B1C4B" w:rsidRDefault="008B1C4B" w:rsidP="008B1C4B">
      <w:pPr>
        <w:pStyle w:val="Heading2"/>
        <w:ind w:left="1205" w:hanging="720"/>
        <w:rPr>
          <w:b/>
          <w:bCs/>
          <w:sz w:val="20"/>
          <w:szCs w:val="20"/>
        </w:rPr>
      </w:pPr>
      <w:r>
        <w:rPr>
          <w:b/>
          <w:bCs/>
          <w:sz w:val="20"/>
          <w:szCs w:val="20"/>
        </w:rPr>
        <w:lastRenderedPageBreak/>
        <w:t>Reproductive Health &amp; Wellness</w:t>
      </w:r>
      <w:r w:rsidRPr="00145ED5">
        <w:rPr>
          <w:b/>
          <w:bCs/>
          <w:sz w:val="20"/>
          <w:szCs w:val="20"/>
        </w:rPr>
        <w:t xml:space="preserve"> Division Report</w:t>
      </w:r>
    </w:p>
    <w:p w14:paraId="546B5B61" w14:textId="02C1CDCB" w:rsidR="008B1C4B" w:rsidRPr="004452A2" w:rsidRDefault="008B1C4B" w:rsidP="008B1C4B">
      <w:pPr>
        <w:spacing w:after="250"/>
        <w:ind w:left="1250" w:right="9"/>
        <w:rPr>
          <w:rFonts w:cs="Arial"/>
          <w:szCs w:val="20"/>
        </w:rPr>
      </w:pPr>
      <w:r w:rsidRPr="004452A2">
        <w:rPr>
          <w:rFonts w:cs="Arial"/>
          <w:szCs w:val="20"/>
        </w:rPr>
        <w:t xml:space="preserve">See attached </w:t>
      </w:r>
      <w:r>
        <w:rPr>
          <w:rFonts w:cs="Arial"/>
          <w:szCs w:val="20"/>
        </w:rPr>
        <w:t>Reproductive Health &amp; Wellness</w:t>
      </w:r>
      <w:r w:rsidR="00AD3342">
        <w:rPr>
          <w:rFonts w:cs="Arial"/>
          <w:szCs w:val="20"/>
        </w:rPr>
        <w:t xml:space="preserve"> (RHW)</w:t>
      </w:r>
      <w:r w:rsidRPr="004452A2">
        <w:rPr>
          <w:rFonts w:cs="Arial"/>
          <w:szCs w:val="20"/>
        </w:rPr>
        <w:t xml:space="preserve"> Division Report.</w:t>
      </w:r>
    </w:p>
    <w:p w14:paraId="5CD48A91" w14:textId="60009C0B"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126F2DCA" w14:textId="3EF83395" w:rsidR="00AD3342" w:rsidRPr="00AD3342" w:rsidRDefault="00054873" w:rsidP="008B1C4B">
      <w:pPr>
        <w:spacing w:after="30" w:line="259" w:lineRule="auto"/>
        <w:ind w:left="1235"/>
        <w:rPr>
          <w:rFonts w:eastAsia="Arial" w:cs="Arial"/>
          <w:bCs/>
          <w:szCs w:val="20"/>
        </w:rPr>
      </w:pPr>
      <w:hyperlink r:id="rId10" w:history="1">
        <w:r w:rsidR="00AD3342" w:rsidRPr="00AD3342">
          <w:rPr>
            <w:rStyle w:val="Hyperlink"/>
            <w:rFonts w:eastAsia="Arial" w:cs="Arial"/>
            <w:bCs/>
            <w:szCs w:val="20"/>
          </w:rPr>
          <w:t>Monthly Report - RHW, September 2022.docx</w:t>
        </w:r>
      </w:hyperlink>
    </w:p>
    <w:p w14:paraId="0BA5586F" w14:textId="77777777" w:rsidR="002A3495" w:rsidRPr="00AD3342" w:rsidRDefault="002A3495" w:rsidP="00AD3342">
      <w:pPr>
        <w:pStyle w:val="Heading2"/>
        <w:numPr>
          <w:ilvl w:val="0"/>
          <w:numId w:val="0"/>
        </w:numPr>
        <w:ind w:left="1205"/>
        <w:rPr>
          <w:b/>
          <w:bCs/>
          <w:sz w:val="20"/>
          <w:szCs w:val="20"/>
        </w:rPr>
      </w:pPr>
    </w:p>
    <w:p w14:paraId="311865DF" w14:textId="1AEAA138" w:rsidR="00D117C8" w:rsidRPr="00145ED5" w:rsidRDefault="00C555F2" w:rsidP="00145ED5">
      <w:pPr>
        <w:pStyle w:val="Heading2"/>
        <w:ind w:left="1205" w:hanging="720"/>
        <w:rPr>
          <w:b/>
          <w:bCs/>
          <w:sz w:val="20"/>
          <w:szCs w:val="20"/>
        </w:rPr>
      </w:pPr>
      <w:r>
        <w:rPr>
          <w:b/>
          <w:bCs/>
          <w:sz w:val="20"/>
          <w:szCs w:val="20"/>
        </w:rPr>
        <w:t>Outreach</w:t>
      </w:r>
      <w:r w:rsidR="00D67F03" w:rsidRPr="00145ED5">
        <w:rPr>
          <w:b/>
          <w:bCs/>
          <w:sz w:val="20"/>
          <w:szCs w:val="20"/>
        </w:rPr>
        <w:t xml:space="preserve"> Report</w:t>
      </w:r>
      <w:r>
        <w:rPr>
          <w:b/>
          <w:bCs/>
          <w:sz w:val="20"/>
          <w:szCs w:val="20"/>
        </w:rPr>
        <w:t>s</w:t>
      </w:r>
    </w:p>
    <w:p w14:paraId="1008E299" w14:textId="7BFD53FB" w:rsidR="00D117C8" w:rsidRPr="004452A2" w:rsidRDefault="00D67F03">
      <w:pPr>
        <w:spacing w:after="250"/>
        <w:ind w:left="1250" w:right="9"/>
        <w:rPr>
          <w:rFonts w:cs="Arial"/>
          <w:szCs w:val="20"/>
        </w:rPr>
      </w:pPr>
      <w:r w:rsidRPr="004452A2">
        <w:rPr>
          <w:rFonts w:cs="Arial"/>
          <w:szCs w:val="20"/>
        </w:rPr>
        <w:t>See attached</w:t>
      </w:r>
      <w:r w:rsidR="00C555F2">
        <w:rPr>
          <w:rFonts w:cs="Arial"/>
          <w:szCs w:val="20"/>
        </w:rPr>
        <w:t xml:space="preserve"> Outreach</w:t>
      </w:r>
      <w:r w:rsidR="005E66D0">
        <w:rPr>
          <w:rFonts w:cs="Arial"/>
          <w:szCs w:val="20"/>
        </w:rPr>
        <w:t xml:space="preserve"> Report</w:t>
      </w:r>
      <w:r w:rsidR="00C555F2">
        <w:rPr>
          <w:rFonts w:cs="Arial"/>
          <w:szCs w:val="20"/>
        </w:rPr>
        <w:t xml:space="preserve"> for </w:t>
      </w:r>
      <w:r w:rsidR="002A3495">
        <w:rPr>
          <w:rFonts w:cs="Arial"/>
          <w:szCs w:val="20"/>
        </w:rPr>
        <w:t>September.</w:t>
      </w:r>
    </w:p>
    <w:p w14:paraId="3358AB9D" w14:textId="2E268347" w:rsidR="00915732" w:rsidRDefault="00D67F03" w:rsidP="0025628C">
      <w:pPr>
        <w:spacing w:after="30" w:line="259" w:lineRule="auto"/>
        <w:ind w:left="1235"/>
        <w:rPr>
          <w:rFonts w:eastAsia="Arial" w:cs="Arial"/>
          <w:b/>
          <w:szCs w:val="20"/>
        </w:rPr>
      </w:pPr>
      <w:r w:rsidRPr="004452A2">
        <w:rPr>
          <w:rFonts w:eastAsia="Arial" w:cs="Arial"/>
          <w:b/>
          <w:szCs w:val="20"/>
        </w:rPr>
        <w:t>Attachments:</w:t>
      </w:r>
    </w:p>
    <w:p w14:paraId="272CA265" w14:textId="32FDBC3C" w:rsidR="00D042FF" w:rsidRDefault="00054873" w:rsidP="005B5003">
      <w:pPr>
        <w:pStyle w:val="BodyText"/>
        <w:spacing w:before="67"/>
        <w:ind w:left="485" w:firstLine="720"/>
      </w:pPr>
      <w:hyperlink r:id="rId11" w:history="1">
        <w:r w:rsidR="002A3495" w:rsidRPr="002A3495">
          <w:rPr>
            <w:rStyle w:val="Hyperlink"/>
          </w:rPr>
          <w:t>Outreach Report - Third Friday event, September 2022.docx</w:t>
        </w:r>
      </w:hyperlink>
    </w:p>
    <w:p w14:paraId="296C2899" w14:textId="7A284FEB" w:rsidR="00915732" w:rsidRPr="00532E00" w:rsidRDefault="00915732" w:rsidP="00532E00">
      <w:pPr>
        <w:pStyle w:val="Heading2"/>
        <w:numPr>
          <w:ilvl w:val="0"/>
          <w:numId w:val="0"/>
        </w:numPr>
        <w:ind w:left="1205"/>
        <w:rPr>
          <w:b/>
          <w:bCs/>
          <w:sz w:val="20"/>
          <w:szCs w:val="20"/>
        </w:rPr>
      </w:pPr>
    </w:p>
    <w:p w14:paraId="6603A56F" w14:textId="61C9B7E0"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DF90F2A" w14:textId="77777777" w:rsidR="002511B0" w:rsidRPr="002511B0" w:rsidRDefault="002511B0" w:rsidP="002511B0">
      <w:pPr>
        <w:spacing w:after="30" w:line="259" w:lineRule="auto"/>
        <w:ind w:left="1235"/>
        <w:rPr>
          <w:rFonts w:cs="Arial"/>
          <w:szCs w:val="20"/>
        </w:rPr>
      </w:pPr>
      <w:r w:rsidRPr="002511B0">
        <w:rPr>
          <w:rFonts w:cs="Arial"/>
          <w:szCs w:val="20"/>
        </w:rPr>
        <w:t>Reminder to BOH members that two (2) hours of continuing education are required to be completed each calendar year, per ORC 3701.342.</w:t>
      </w:r>
    </w:p>
    <w:p w14:paraId="16C79600" w14:textId="77777777" w:rsidR="002511B0" w:rsidRPr="002511B0" w:rsidRDefault="002511B0" w:rsidP="002511B0">
      <w:pPr>
        <w:spacing w:after="30" w:line="259" w:lineRule="auto"/>
        <w:ind w:left="1235"/>
        <w:rPr>
          <w:rFonts w:cs="Arial"/>
          <w:szCs w:val="20"/>
        </w:rPr>
      </w:pPr>
      <w:r w:rsidRPr="002511B0">
        <w:rPr>
          <w:rFonts w:cs="Arial"/>
          <w:szCs w:val="20"/>
        </w:rPr>
        <w:t xml:space="preserve">Verification sheets (attached), and copies of certificates (if applicable) need to be submitted to Health Commissioner.  There is an applicable training on Sunshine Laws (very good for new members) available virtually at the following link: </w:t>
      </w:r>
    </w:p>
    <w:p w14:paraId="01D24C61" w14:textId="5948225C" w:rsidR="002511B0" w:rsidRDefault="00054873" w:rsidP="002511B0">
      <w:pPr>
        <w:spacing w:after="30" w:line="259" w:lineRule="auto"/>
        <w:ind w:left="1235"/>
        <w:rPr>
          <w:rFonts w:cs="Arial"/>
          <w:szCs w:val="20"/>
        </w:rPr>
      </w:pPr>
      <w:hyperlink r:id="rId12" w:history="1">
        <w:r w:rsidR="002511B0" w:rsidRPr="00193854">
          <w:rPr>
            <w:rStyle w:val="Hyperlink"/>
            <w:rFonts w:cs="Arial"/>
            <w:szCs w:val="20"/>
          </w:rPr>
          <w:t>https://www.ohioattorneygeneral.gov/Legal/Sunshine-Laws/Sunshine-Law-Training</w:t>
        </w:r>
      </w:hyperlink>
    </w:p>
    <w:p w14:paraId="358212DB" w14:textId="4BD0ECA6" w:rsidR="002511B0" w:rsidRDefault="002511B0" w:rsidP="002511B0">
      <w:pPr>
        <w:spacing w:after="30" w:line="259" w:lineRule="auto"/>
        <w:ind w:left="1235"/>
        <w:rPr>
          <w:rFonts w:cs="Arial"/>
          <w:szCs w:val="20"/>
        </w:rPr>
      </w:pPr>
      <w:r w:rsidRPr="002511B0">
        <w:rPr>
          <w:rFonts w:cs="Arial"/>
          <w:szCs w:val="20"/>
        </w:rPr>
        <w:t xml:space="preserve">Kent State College of Public Health has created additional learning modules to assist local boards of health meet their two-hour annual continuing education requirements. Access all of the learning modules here: </w:t>
      </w:r>
      <w:hyperlink r:id="rId13" w:history="1">
        <w:r w:rsidRPr="00193854">
          <w:rPr>
            <w:rStyle w:val="Hyperlink"/>
            <w:rFonts w:cs="Arial"/>
            <w:szCs w:val="20"/>
          </w:rPr>
          <w:t>https://www.kent.edu/publichealth/local-boards-health-continuing-education-lectures</w:t>
        </w:r>
      </w:hyperlink>
    </w:p>
    <w:p w14:paraId="36E227DC" w14:textId="6328F669" w:rsidR="00D117C8" w:rsidRDefault="00D67F03" w:rsidP="002511B0">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054873" w:rsidP="00867BCF">
      <w:pPr>
        <w:pStyle w:val="BodyText"/>
        <w:spacing w:before="68"/>
        <w:ind w:left="515" w:firstLine="720"/>
      </w:pPr>
      <w:hyperlink r:id="rId14">
        <w:r w:rsidR="00867BCF">
          <w:rPr>
            <w:color w:val="5485B4"/>
            <w:u w:val="single" w:color="5485B4"/>
          </w:rPr>
          <w:t>BOH_CE_Sign-off_TEMPLATE.docx</w:t>
        </w:r>
      </w:hyperlink>
    </w:p>
    <w:p w14:paraId="61C68C04" w14:textId="77777777" w:rsidR="00867BCF" w:rsidRPr="004452A2" w:rsidRDefault="00867BCF">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092A092E" w14:textId="314CBAAD" w:rsidR="00D117C8" w:rsidRDefault="00D67F03" w:rsidP="00F23298">
      <w:pPr>
        <w:ind w:left="495" w:right="9"/>
        <w:rPr>
          <w:rFonts w:cs="Arial"/>
          <w:szCs w:val="20"/>
        </w:rPr>
      </w:pPr>
      <w:r w:rsidRPr="004452A2">
        <w:rPr>
          <w:rFonts w:cs="Arial"/>
          <w:szCs w:val="20"/>
        </w:rPr>
        <w:t xml:space="preserve">Motion to approve the agenda for </w:t>
      </w:r>
      <w:r w:rsidR="0025562E">
        <w:rPr>
          <w:rFonts w:cs="Arial"/>
          <w:szCs w:val="20"/>
        </w:rPr>
        <w:t>Octo</w:t>
      </w:r>
      <w:r w:rsidR="00A25F5C">
        <w:rPr>
          <w:rFonts w:cs="Arial"/>
          <w:szCs w:val="20"/>
        </w:rPr>
        <w:t>ber</w:t>
      </w:r>
      <w:r w:rsidR="00E25573">
        <w:rPr>
          <w:rFonts w:cs="Arial"/>
          <w:szCs w:val="20"/>
        </w:rPr>
        <w:t xml:space="preserve"> </w:t>
      </w:r>
      <w:r w:rsidR="00A25F5C">
        <w:rPr>
          <w:rFonts w:cs="Arial"/>
          <w:szCs w:val="20"/>
        </w:rPr>
        <w:t>1</w:t>
      </w:r>
      <w:r w:rsidR="0025562E">
        <w:rPr>
          <w:rFonts w:cs="Arial"/>
          <w:szCs w:val="20"/>
        </w:rPr>
        <w:t>1</w:t>
      </w:r>
      <w:r w:rsidRPr="004452A2">
        <w:rPr>
          <w:rFonts w:cs="Arial"/>
          <w:szCs w:val="20"/>
        </w:rPr>
        <w:t xml:space="preserve">, 2022 </w:t>
      </w:r>
    </w:p>
    <w:p w14:paraId="24BAFCA6" w14:textId="650A9A79" w:rsidR="00406425" w:rsidRPr="004452A2" w:rsidRDefault="00406425" w:rsidP="003F1222">
      <w:pPr>
        <w:ind w:right="9"/>
        <w:rPr>
          <w:rFonts w:cs="Arial"/>
          <w:szCs w:val="20"/>
        </w:rPr>
      </w:pPr>
      <w:r>
        <w:rPr>
          <w:rFonts w:eastAsia="Arial" w:cs="Arial"/>
          <w:b/>
          <w:szCs w:val="20"/>
        </w:rPr>
        <w:t xml:space="preserve">         Minutes:</w:t>
      </w:r>
    </w:p>
    <w:p w14:paraId="2CAECEE0" w14:textId="644FE012"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494344CF" w14:textId="6BD1ECEE"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25628C">
        <w:rPr>
          <w:rFonts w:cs="Arial"/>
          <w:szCs w:val="20"/>
        </w:rPr>
        <w:t>Ms. Shellie Burgin</w:t>
      </w:r>
    </w:p>
    <w:p w14:paraId="29636A87" w14:textId="7F8E1299" w:rsidR="0069333C" w:rsidRPr="00406425" w:rsidRDefault="00D67F03" w:rsidP="00406425">
      <w:pPr>
        <w:ind w:left="495" w:right="9"/>
        <w:rPr>
          <w:rFonts w:cs="Arial"/>
          <w:szCs w:val="20"/>
        </w:rPr>
      </w:pPr>
      <w:r w:rsidRPr="004452A2">
        <w:rPr>
          <w:rFonts w:eastAsia="Arial" w:cs="Arial"/>
          <w:b/>
          <w:szCs w:val="20"/>
        </w:rPr>
        <w:t>Seconded:</w:t>
      </w:r>
      <w:r w:rsidRPr="004452A2">
        <w:rPr>
          <w:rFonts w:cs="Arial"/>
          <w:szCs w:val="20"/>
        </w:rPr>
        <w:t xml:space="preserve"> </w:t>
      </w:r>
      <w:r w:rsidR="00874F9B">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17570" w:rsidRPr="004452A2" w14:paraId="0F48DFAF"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FCBB9AE" w14:textId="77777777" w:rsidR="00417570" w:rsidRPr="004452A2" w:rsidRDefault="00417570"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9F22BA" w14:textId="77777777" w:rsidR="00417570" w:rsidRPr="004452A2" w:rsidRDefault="00417570"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03FD3B" w14:textId="77777777" w:rsidR="00417570" w:rsidRPr="004452A2" w:rsidRDefault="00417570"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169B19" w14:textId="77777777" w:rsidR="00417570" w:rsidRPr="004452A2" w:rsidRDefault="00417570" w:rsidP="00996424">
            <w:pPr>
              <w:spacing w:line="259" w:lineRule="auto"/>
              <w:ind w:left="20"/>
              <w:jc w:val="center"/>
              <w:rPr>
                <w:rFonts w:cs="Arial"/>
                <w:szCs w:val="20"/>
              </w:rPr>
            </w:pPr>
            <w:r w:rsidRPr="004452A2">
              <w:rPr>
                <w:rFonts w:eastAsia="Arial" w:cs="Arial"/>
                <w:b/>
                <w:szCs w:val="20"/>
              </w:rPr>
              <w:t>Abstaining</w:t>
            </w:r>
          </w:p>
        </w:tc>
      </w:tr>
      <w:tr w:rsidR="00417570" w:rsidRPr="004452A2" w14:paraId="6EEC848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9B9E8A1" w14:textId="2B5E7766" w:rsidR="00417570" w:rsidRPr="004452A2" w:rsidRDefault="00417570"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C1E6132" w14:textId="77777777" w:rsidR="00417570" w:rsidRPr="004452A2" w:rsidRDefault="00417570"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483ACFA" w14:textId="77777777" w:rsidR="00417570" w:rsidRPr="004452A2" w:rsidRDefault="00417570"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8FEFBA" w14:textId="77777777" w:rsidR="00417570" w:rsidRPr="004452A2" w:rsidRDefault="00417570" w:rsidP="00996424">
            <w:pPr>
              <w:spacing w:after="160" w:line="259" w:lineRule="auto"/>
              <w:rPr>
                <w:rFonts w:cs="Arial"/>
                <w:szCs w:val="20"/>
              </w:rPr>
            </w:pPr>
          </w:p>
        </w:tc>
      </w:tr>
      <w:tr w:rsidR="00417570" w:rsidRPr="004452A2" w14:paraId="32A26589"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2A59766" w14:textId="77777777" w:rsidR="00417570" w:rsidRPr="004452A2" w:rsidRDefault="00417570"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5ADE1DF" w14:textId="77777777" w:rsidR="00417570" w:rsidRPr="004452A2" w:rsidRDefault="00417570"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ABEFC3C" w14:textId="77777777" w:rsidR="00417570" w:rsidRPr="004452A2" w:rsidRDefault="00417570"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BDF5A92" w14:textId="77777777" w:rsidR="00417570" w:rsidRPr="004452A2" w:rsidRDefault="00417570" w:rsidP="00996424">
            <w:pPr>
              <w:spacing w:after="160" w:line="259" w:lineRule="auto"/>
              <w:rPr>
                <w:rFonts w:cs="Arial"/>
                <w:szCs w:val="20"/>
              </w:rPr>
            </w:pPr>
          </w:p>
        </w:tc>
      </w:tr>
      <w:tr w:rsidR="00417570" w:rsidRPr="004452A2" w14:paraId="707E203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1E1216" w14:textId="77777777" w:rsidR="00417570" w:rsidRPr="004452A2" w:rsidRDefault="00417570"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BA89D3F" w14:textId="77777777" w:rsidR="00417570" w:rsidRPr="004452A2" w:rsidRDefault="00417570"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A57020" w14:textId="77777777" w:rsidR="00417570" w:rsidRPr="004452A2" w:rsidRDefault="00417570"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BCB4760" w14:textId="77777777" w:rsidR="00417570" w:rsidRPr="004452A2" w:rsidRDefault="00417570" w:rsidP="00996424">
            <w:pPr>
              <w:spacing w:line="259" w:lineRule="auto"/>
              <w:rPr>
                <w:rFonts w:cs="Arial"/>
                <w:szCs w:val="20"/>
              </w:rPr>
            </w:pPr>
          </w:p>
        </w:tc>
      </w:tr>
      <w:tr w:rsidR="00417570" w:rsidRPr="004452A2" w14:paraId="5042F2C5"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A6BF04" w14:textId="77777777" w:rsidR="00417570" w:rsidRPr="004452A2" w:rsidRDefault="00417570"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4FAB89E" w14:textId="77777777" w:rsidR="00417570" w:rsidRPr="004452A2" w:rsidRDefault="00417570"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1898023" w14:textId="77777777" w:rsidR="00417570" w:rsidRPr="004452A2" w:rsidRDefault="00417570"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3056010" w14:textId="77777777" w:rsidR="00417570" w:rsidRPr="004452A2" w:rsidRDefault="00417570" w:rsidP="00996424">
            <w:pPr>
              <w:spacing w:line="259" w:lineRule="auto"/>
              <w:rPr>
                <w:rFonts w:cs="Arial"/>
                <w:szCs w:val="20"/>
              </w:rPr>
            </w:pPr>
          </w:p>
        </w:tc>
      </w:tr>
    </w:tbl>
    <w:p w14:paraId="1CF010C3" w14:textId="77777777" w:rsidR="003F1222" w:rsidRDefault="003F1222" w:rsidP="00EB1A18">
      <w:pPr>
        <w:ind w:left="495" w:right="9"/>
        <w:rPr>
          <w:rFonts w:cs="Arial"/>
          <w:szCs w:val="20"/>
        </w:rPr>
      </w:pPr>
    </w:p>
    <w:p w14:paraId="49590A6B" w14:textId="78CFC53A" w:rsidR="00406425" w:rsidRDefault="00406425" w:rsidP="004F117C">
      <w:pPr>
        <w:spacing w:after="30" w:line="259" w:lineRule="auto"/>
        <w:ind w:left="510"/>
        <w:rPr>
          <w:rFonts w:eastAsia="Arial" w:cs="Arial"/>
          <w:b/>
          <w:szCs w:val="20"/>
        </w:rPr>
      </w:pPr>
    </w:p>
    <w:p w14:paraId="55CE4C50" w14:textId="77777777" w:rsidR="003F1222" w:rsidRPr="00534424" w:rsidRDefault="003F1222" w:rsidP="004F117C">
      <w:pPr>
        <w:spacing w:after="30" w:line="259" w:lineRule="auto"/>
        <w:ind w:left="510"/>
        <w:rPr>
          <w:rFonts w:eastAsia="Arial" w:cs="Arial"/>
          <w:b/>
          <w:szCs w:val="20"/>
        </w:rPr>
      </w:pPr>
    </w:p>
    <w:p w14:paraId="390A13CA" w14:textId="10BA73CC" w:rsidR="003F1222" w:rsidRDefault="003F1222" w:rsidP="003F1222">
      <w:pPr>
        <w:pStyle w:val="Heading1"/>
        <w:ind w:left="485" w:hanging="500"/>
        <w:rPr>
          <w:b/>
          <w:bCs/>
          <w:sz w:val="20"/>
          <w:szCs w:val="20"/>
        </w:rPr>
      </w:pPr>
      <w:r w:rsidRPr="00145ED5">
        <w:rPr>
          <w:b/>
          <w:bCs/>
          <w:sz w:val="20"/>
          <w:szCs w:val="20"/>
        </w:rPr>
        <w:lastRenderedPageBreak/>
        <w:t xml:space="preserve">Approval of </w:t>
      </w:r>
      <w:r>
        <w:rPr>
          <w:b/>
          <w:bCs/>
          <w:sz w:val="20"/>
          <w:szCs w:val="20"/>
        </w:rPr>
        <w:t>Board of Health Meeting Minutes</w:t>
      </w:r>
    </w:p>
    <w:p w14:paraId="20AD15B0" w14:textId="69F40A79" w:rsidR="003F1222" w:rsidRPr="004452A2" w:rsidRDefault="003F1222" w:rsidP="003F1222">
      <w:pPr>
        <w:ind w:left="495" w:right="9"/>
        <w:rPr>
          <w:rFonts w:cs="Arial"/>
          <w:szCs w:val="20"/>
        </w:rPr>
      </w:pPr>
      <w:r w:rsidRPr="004452A2">
        <w:rPr>
          <w:rFonts w:cs="Arial"/>
          <w:szCs w:val="20"/>
        </w:rPr>
        <w:t xml:space="preserve">Motion to approve the </w:t>
      </w:r>
      <w:r>
        <w:rPr>
          <w:rFonts w:cs="Arial"/>
          <w:szCs w:val="20"/>
        </w:rPr>
        <w:t>September 13</w:t>
      </w:r>
      <w:r w:rsidRPr="004452A2">
        <w:rPr>
          <w:rFonts w:cs="Arial"/>
          <w:szCs w:val="20"/>
        </w:rPr>
        <w:t>, 2022</w:t>
      </w:r>
      <w:r>
        <w:rPr>
          <w:rFonts w:cs="Arial"/>
          <w:szCs w:val="20"/>
        </w:rPr>
        <w:t>,</w:t>
      </w:r>
      <w:r w:rsidRPr="004452A2">
        <w:rPr>
          <w:rFonts w:cs="Arial"/>
          <w:szCs w:val="20"/>
        </w:rPr>
        <w:t xml:space="preserve"> GCHD Board of Health Meeting Minutes as presented by</w:t>
      </w:r>
      <w:r>
        <w:rPr>
          <w:rFonts w:cs="Arial"/>
          <w:szCs w:val="20"/>
        </w:rPr>
        <w:t>:</w:t>
      </w:r>
    </w:p>
    <w:p w14:paraId="6258C33A" w14:textId="5242BAF1" w:rsidR="003F1222" w:rsidRDefault="003F1222" w:rsidP="003F1222">
      <w:pPr>
        <w:ind w:left="495" w:right="9"/>
        <w:rPr>
          <w:rFonts w:eastAsia="Arial" w:cs="Arial"/>
          <w:b/>
          <w:szCs w:val="20"/>
        </w:rPr>
      </w:pPr>
      <w:r>
        <w:rPr>
          <w:rFonts w:eastAsia="Arial" w:cs="Arial"/>
          <w:b/>
          <w:szCs w:val="20"/>
        </w:rPr>
        <w:t xml:space="preserve">Minutes: </w:t>
      </w:r>
    </w:p>
    <w:p w14:paraId="02467864" w14:textId="1EDB8F77" w:rsidR="003F1222" w:rsidRPr="004452A2" w:rsidRDefault="003F1222" w:rsidP="003F1222">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4855284" w14:textId="74BC21EF" w:rsidR="003F1222" w:rsidRDefault="003F1222" w:rsidP="003F1222">
      <w:pPr>
        <w:ind w:left="495" w:right="9"/>
        <w:rPr>
          <w:rFonts w:eastAsia="Arial" w:cs="Arial"/>
          <w:b/>
          <w:szCs w:val="20"/>
        </w:rPr>
      </w:pPr>
      <w:r w:rsidRPr="004452A2">
        <w:rPr>
          <w:rFonts w:eastAsia="Arial" w:cs="Arial"/>
          <w:b/>
          <w:szCs w:val="20"/>
        </w:rPr>
        <w:t>Motioned:</w:t>
      </w:r>
      <w:r w:rsidRPr="004452A2">
        <w:rPr>
          <w:rFonts w:cs="Arial"/>
          <w:szCs w:val="20"/>
        </w:rPr>
        <w:t xml:space="preserve"> </w:t>
      </w:r>
      <w:r>
        <w:rPr>
          <w:rFonts w:cs="Arial"/>
          <w:szCs w:val="20"/>
        </w:rPr>
        <w:t>Ms. Shellie Burgin</w:t>
      </w:r>
    </w:p>
    <w:p w14:paraId="1EBDD7EB" w14:textId="495C4B28" w:rsidR="003F1222" w:rsidRPr="004452A2" w:rsidRDefault="003F1222" w:rsidP="003F1222">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(none stated)</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F1222" w:rsidRPr="004452A2" w14:paraId="38D789A3"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4111A13" w14:textId="77777777" w:rsidR="003F1222" w:rsidRPr="004452A2" w:rsidRDefault="003F1222"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224496" w14:textId="77777777" w:rsidR="003F1222" w:rsidRPr="004452A2" w:rsidRDefault="003F1222"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0AE07BB" w14:textId="77777777" w:rsidR="003F1222" w:rsidRPr="004452A2" w:rsidRDefault="003F1222"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F6B7795" w14:textId="77777777" w:rsidR="003F1222" w:rsidRPr="004452A2" w:rsidRDefault="003F1222" w:rsidP="00996424">
            <w:pPr>
              <w:spacing w:line="259" w:lineRule="auto"/>
              <w:ind w:left="20"/>
              <w:jc w:val="center"/>
              <w:rPr>
                <w:rFonts w:cs="Arial"/>
                <w:szCs w:val="20"/>
              </w:rPr>
            </w:pPr>
            <w:r w:rsidRPr="004452A2">
              <w:rPr>
                <w:rFonts w:eastAsia="Arial" w:cs="Arial"/>
                <w:b/>
                <w:szCs w:val="20"/>
              </w:rPr>
              <w:t>Abstaining</w:t>
            </w:r>
          </w:p>
        </w:tc>
      </w:tr>
      <w:tr w:rsidR="003F1222" w:rsidRPr="004452A2" w14:paraId="4C9835E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FC80B61" w14:textId="77777777" w:rsidR="003F1222" w:rsidRPr="004452A2" w:rsidRDefault="003F1222" w:rsidP="00996424">
            <w:pPr>
              <w:spacing w:line="259" w:lineRule="auto"/>
              <w:ind w:left="20"/>
              <w:jc w:val="center"/>
              <w:rPr>
                <w:rFonts w:cs="Arial"/>
                <w:szCs w:val="20"/>
              </w:rPr>
            </w:pPr>
            <w:r>
              <w:rPr>
                <w:rFonts w:cs="Arial"/>
                <w:szCs w:val="20"/>
              </w:rPr>
              <w:t>Mr. Dennis Sterling</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86967EB" w14:textId="77777777" w:rsidR="003F1222" w:rsidRPr="004452A2" w:rsidRDefault="003F1222"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EC4A0D9" w14:textId="77777777" w:rsidR="003F1222" w:rsidRPr="004452A2" w:rsidRDefault="003F1222"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85B960C" w14:textId="77777777" w:rsidR="003F1222" w:rsidRPr="004452A2" w:rsidRDefault="003F1222" w:rsidP="00996424">
            <w:pPr>
              <w:spacing w:after="160" w:line="259" w:lineRule="auto"/>
              <w:rPr>
                <w:rFonts w:cs="Arial"/>
                <w:szCs w:val="20"/>
              </w:rPr>
            </w:pPr>
          </w:p>
        </w:tc>
      </w:tr>
      <w:tr w:rsidR="003F1222" w:rsidRPr="004452A2" w14:paraId="4CBA9A3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657EBAF" w14:textId="77777777" w:rsidR="003F1222" w:rsidRPr="004452A2" w:rsidRDefault="003F1222"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5F93E1C" w14:textId="77777777" w:rsidR="003F1222" w:rsidRPr="004452A2" w:rsidRDefault="003F1222"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5D0B872" w14:textId="77777777" w:rsidR="003F1222" w:rsidRPr="004452A2" w:rsidRDefault="003F1222"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340EC6A" w14:textId="77777777" w:rsidR="003F1222" w:rsidRPr="004452A2" w:rsidRDefault="003F1222" w:rsidP="00996424">
            <w:pPr>
              <w:spacing w:after="160" w:line="259" w:lineRule="auto"/>
              <w:rPr>
                <w:rFonts w:cs="Arial"/>
                <w:szCs w:val="20"/>
              </w:rPr>
            </w:pPr>
          </w:p>
        </w:tc>
      </w:tr>
      <w:tr w:rsidR="003F1222" w:rsidRPr="004452A2" w14:paraId="106ADD1D"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DBB058D" w14:textId="77777777" w:rsidR="003F1222" w:rsidRPr="004452A2" w:rsidRDefault="003F1222"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D0B654" w14:textId="77777777" w:rsidR="003F1222" w:rsidRPr="004452A2" w:rsidRDefault="003F1222"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3EFB8FD" w14:textId="77777777" w:rsidR="003F1222" w:rsidRPr="004452A2" w:rsidRDefault="003F1222"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E98A126" w14:textId="77777777" w:rsidR="003F1222" w:rsidRPr="004452A2" w:rsidRDefault="003F1222" w:rsidP="00996424">
            <w:pPr>
              <w:spacing w:line="259" w:lineRule="auto"/>
              <w:rPr>
                <w:rFonts w:cs="Arial"/>
                <w:szCs w:val="20"/>
              </w:rPr>
            </w:pPr>
          </w:p>
        </w:tc>
      </w:tr>
      <w:tr w:rsidR="003F1222" w:rsidRPr="004452A2" w14:paraId="1FDC491E"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EB15EC0" w14:textId="77777777" w:rsidR="003F1222" w:rsidRPr="004452A2" w:rsidRDefault="003F1222"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58CD4F4" w14:textId="77777777" w:rsidR="003F1222" w:rsidRPr="004452A2" w:rsidRDefault="003F1222"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6D24904" w14:textId="77777777" w:rsidR="003F1222" w:rsidRPr="004452A2" w:rsidRDefault="003F1222"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C47F704" w14:textId="77777777" w:rsidR="003F1222" w:rsidRPr="004452A2" w:rsidRDefault="003F1222" w:rsidP="00996424">
            <w:pPr>
              <w:spacing w:line="259" w:lineRule="auto"/>
              <w:rPr>
                <w:rFonts w:cs="Arial"/>
                <w:szCs w:val="20"/>
              </w:rPr>
            </w:pPr>
          </w:p>
        </w:tc>
      </w:tr>
    </w:tbl>
    <w:p w14:paraId="60EDD6B1" w14:textId="77777777" w:rsidR="003F1222" w:rsidRDefault="003F1222" w:rsidP="003F1222">
      <w:pPr>
        <w:spacing w:after="30" w:line="259" w:lineRule="auto"/>
        <w:ind w:left="510"/>
        <w:rPr>
          <w:rFonts w:eastAsia="Arial" w:cs="Arial"/>
          <w:b/>
          <w:szCs w:val="20"/>
        </w:rPr>
      </w:pPr>
    </w:p>
    <w:p w14:paraId="1F52397E" w14:textId="77777777" w:rsidR="003F1222" w:rsidRDefault="003F1222" w:rsidP="003F1222">
      <w:pPr>
        <w:spacing w:after="30" w:line="259" w:lineRule="auto"/>
        <w:ind w:left="510"/>
        <w:rPr>
          <w:rFonts w:eastAsia="Arial" w:cs="Arial"/>
          <w:b/>
          <w:szCs w:val="20"/>
        </w:rPr>
      </w:pPr>
      <w:r w:rsidRPr="004452A2">
        <w:rPr>
          <w:rFonts w:eastAsia="Arial" w:cs="Arial"/>
          <w:b/>
          <w:szCs w:val="20"/>
        </w:rPr>
        <w:t>Attachments:</w:t>
      </w:r>
    </w:p>
    <w:p w14:paraId="18600D50" w14:textId="08209038" w:rsidR="003F1222" w:rsidRPr="003F1222" w:rsidRDefault="003F1222" w:rsidP="003F1222">
      <w:pPr>
        <w:pStyle w:val="Heading1"/>
        <w:numPr>
          <w:ilvl w:val="0"/>
          <w:numId w:val="0"/>
        </w:numPr>
        <w:rPr>
          <w:sz w:val="20"/>
          <w:szCs w:val="20"/>
        </w:rPr>
      </w:pPr>
      <w:r>
        <w:rPr>
          <w:b/>
          <w:bCs/>
          <w:sz w:val="20"/>
          <w:szCs w:val="20"/>
        </w:rPr>
        <w:t xml:space="preserve">         </w:t>
      </w:r>
      <w:hyperlink r:id="rId15" w:history="1">
        <w:r w:rsidRPr="003F1222">
          <w:rPr>
            <w:rStyle w:val="Hyperlink"/>
            <w:sz w:val="20"/>
            <w:szCs w:val="20"/>
          </w:rPr>
          <w:t>Minutes - September 2022 (Final).pdf</w:t>
        </w:r>
      </w:hyperlink>
    </w:p>
    <w:p w14:paraId="606A2034" w14:textId="77777777" w:rsidR="003F1222" w:rsidRDefault="003F1222" w:rsidP="003F1222">
      <w:pPr>
        <w:pStyle w:val="Heading1"/>
        <w:numPr>
          <w:ilvl w:val="0"/>
          <w:numId w:val="0"/>
        </w:numPr>
        <w:ind w:left="485"/>
        <w:rPr>
          <w:b/>
          <w:bCs/>
          <w:sz w:val="20"/>
          <w:szCs w:val="20"/>
        </w:rPr>
      </w:pPr>
    </w:p>
    <w:p w14:paraId="00480E1A" w14:textId="0D3BF8C8" w:rsidR="00B418DE" w:rsidRDefault="00B418DE" w:rsidP="00EB1A18">
      <w:pPr>
        <w:pStyle w:val="Heading1"/>
        <w:ind w:left="485" w:hanging="500"/>
        <w:rPr>
          <w:b/>
          <w:bCs/>
          <w:sz w:val="20"/>
          <w:szCs w:val="20"/>
        </w:rPr>
      </w:pPr>
      <w:r w:rsidRPr="00145ED5">
        <w:rPr>
          <w:b/>
          <w:bCs/>
          <w:sz w:val="20"/>
          <w:szCs w:val="20"/>
        </w:rPr>
        <w:t>Approval of</w:t>
      </w:r>
      <w:r>
        <w:rPr>
          <w:b/>
          <w:bCs/>
          <w:sz w:val="20"/>
          <w:szCs w:val="20"/>
        </w:rPr>
        <w:t xml:space="preserve"> Fi</w:t>
      </w:r>
      <w:r w:rsidR="003F1222">
        <w:rPr>
          <w:b/>
          <w:bCs/>
          <w:sz w:val="20"/>
          <w:szCs w:val="20"/>
        </w:rPr>
        <w:t>scal</w:t>
      </w:r>
      <w:r>
        <w:rPr>
          <w:b/>
          <w:bCs/>
          <w:sz w:val="20"/>
          <w:szCs w:val="20"/>
        </w:rPr>
        <w:t xml:space="preserve"> Reports</w:t>
      </w:r>
    </w:p>
    <w:p w14:paraId="7B4190F1" w14:textId="48D87F66" w:rsidR="00B418DE" w:rsidRDefault="00B418DE" w:rsidP="00B418DE">
      <w:pPr>
        <w:ind w:left="495" w:right="9"/>
        <w:rPr>
          <w:rFonts w:cs="Arial"/>
          <w:szCs w:val="20"/>
        </w:rPr>
      </w:pPr>
      <w:r w:rsidRPr="004452A2">
        <w:rPr>
          <w:rFonts w:cs="Arial"/>
          <w:szCs w:val="20"/>
        </w:rPr>
        <w:t xml:space="preserve">Motion to approve the </w:t>
      </w:r>
      <w:r w:rsidR="003F1222">
        <w:rPr>
          <w:rFonts w:cs="Arial"/>
          <w:szCs w:val="20"/>
        </w:rPr>
        <w:t>September</w:t>
      </w:r>
      <w:r w:rsidRPr="004452A2">
        <w:rPr>
          <w:rFonts w:cs="Arial"/>
          <w:szCs w:val="20"/>
        </w:rPr>
        <w:t xml:space="preserve"> 2022 Fi</w:t>
      </w:r>
      <w:r w:rsidR="003F1222">
        <w:rPr>
          <w:rFonts w:cs="Arial"/>
          <w:szCs w:val="20"/>
        </w:rPr>
        <w:t>scal</w:t>
      </w:r>
      <w:r w:rsidRPr="004452A2">
        <w:rPr>
          <w:rFonts w:cs="Arial"/>
          <w:szCs w:val="20"/>
        </w:rPr>
        <w:t xml:space="preserve"> Reports </w:t>
      </w:r>
      <w:r w:rsidR="00CD6C1D" w:rsidRPr="004452A2">
        <w:rPr>
          <w:rFonts w:cs="Arial"/>
          <w:szCs w:val="20"/>
        </w:rPr>
        <w:t>as presented by</w:t>
      </w:r>
      <w:r w:rsidR="00CD6C1D">
        <w:rPr>
          <w:rFonts w:cs="Arial"/>
          <w:szCs w:val="20"/>
        </w:rPr>
        <w:t>:</w:t>
      </w:r>
    </w:p>
    <w:p w14:paraId="6680142F" w14:textId="77777777" w:rsidR="00B418DE" w:rsidRPr="00124B6E" w:rsidRDefault="00B418DE" w:rsidP="00B418DE">
      <w:pPr>
        <w:spacing w:after="30" w:line="259" w:lineRule="auto"/>
        <w:ind w:left="510"/>
        <w:rPr>
          <w:rFonts w:cs="Arial"/>
          <w:bCs/>
          <w:szCs w:val="20"/>
        </w:rPr>
      </w:pPr>
      <w:r w:rsidRPr="004452A2">
        <w:rPr>
          <w:rFonts w:eastAsia="Arial" w:cs="Arial"/>
          <w:b/>
          <w:szCs w:val="20"/>
        </w:rPr>
        <w:t>Minutes:</w:t>
      </w:r>
      <w:r>
        <w:rPr>
          <w:rFonts w:eastAsia="Arial" w:cs="Arial"/>
          <w:b/>
          <w:szCs w:val="20"/>
        </w:rPr>
        <w:t xml:space="preserve"> </w:t>
      </w:r>
    </w:p>
    <w:p w14:paraId="5A93302E" w14:textId="77777777" w:rsidR="00B418DE" w:rsidRDefault="00B418DE" w:rsidP="00B418DE">
      <w:pPr>
        <w:pStyle w:val="BodyText"/>
        <w:spacing w:before="48"/>
        <w:ind w:left="800"/>
      </w:pPr>
    </w:p>
    <w:p w14:paraId="5BAC3E22" w14:textId="77777777" w:rsidR="00B418DE" w:rsidRPr="004452A2" w:rsidRDefault="00B418DE" w:rsidP="00B418DE">
      <w:pPr>
        <w:ind w:left="495" w:right="9"/>
        <w:rPr>
          <w:rFonts w:cs="Arial"/>
          <w:szCs w:val="20"/>
        </w:rPr>
      </w:pPr>
      <w:r w:rsidRPr="004452A2">
        <w:rPr>
          <w:rFonts w:eastAsia="Arial" w:cs="Arial"/>
          <w:b/>
          <w:szCs w:val="20"/>
        </w:rPr>
        <w:t>Result:</w:t>
      </w:r>
      <w:r w:rsidRPr="004452A2">
        <w:rPr>
          <w:rFonts w:cs="Arial"/>
          <w:szCs w:val="20"/>
        </w:rPr>
        <w:t xml:space="preserve"> Approved</w:t>
      </w:r>
    </w:p>
    <w:p w14:paraId="79D88DFE" w14:textId="5241798E" w:rsidR="00B418DE" w:rsidRPr="004452A2" w:rsidRDefault="00B418DE" w:rsidP="00B418DE">
      <w:pPr>
        <w:ind w:left="495" w:right="9"/>
        <w:rPr>
          <w:rFonts w:cs="Arial"/>
          <w:szCs w:val="20"/>
        </w:rPr>
      </w:pPr>
      <w:r w:rsidRPr="004452A2">
        <w:rPr>
          <w:rFonts w:eastAsia="Arial" w:cs="Arial"/>
          <w:b/>
          <w:szCs w:val="20"/>
        </w:rPr>
        <w:t>Motioned:</w:t>
      </w:r>
      <w:r w:rsidRPr="004452A2">
        <w:rPr>
          <w:rFonts w:cs="Arial"/>
          <w:szCs w:val="20"/>
        </w:rPr>
        <w:t xml:space="preserve"> </w:t>
      </w:r>
      <w:r w:rsidR="00863D12">
        <w:rPr>
          <w:rFonts w:cs="Arial"/>
          <w:szCs w:val="20"/>
        </w:rPr>
        <w:t>Ms. Shellie Burgin</w:t>
      </w:r>
    </w:p>
    <w:p w14:paraId="03CC3BD8" w14:textId="2B95341C" w:rsidR="00B418DE" w:rsidRPr="004452A2" w:rsidRDefault="00B418DE" w:rsidP="00B418DE">
      <w:pPr>
        <w:ind w:left="495" w:right="9"/>
        <w:rPr>
          <w:rFonts w:cs="Arial"/>
          <w:szCs w:val="20"/>
        </w:rPr>
      </w:pPr>
      <w:r w:rsidRPr="004452A2">
        <w:rPr>
          <w:rFonts w:eastAsia="Arial" w:cs="Arial"/>
          <w:b/>
          <w:szCs w:val="20"/>
        </w:rPr>
        <w:t>Seconded:</w:t>
      </w:r>
      <w:r w:rsidRPr="004452A2">
        <w:rPr>
          <w:rFonts w:cs="Arial"/>
          <w:szCs w:val="20"/>
        </w:rPr>
        <w:t xml:space="preserve"> </w:t>
      </w:r>
      <w:r w:rsidR="00863D1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6375AF65"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E078C5"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385F10A"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7CCD7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E26CD3"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525AD004"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4D6A03E" w14:textId="519B9D20"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CE293D"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810E447"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B12267A" w14:textId="77777777" w:rsidR="00EA4384" w:rsidRPr="004452A2" w:rsidRDefault="00EA4384" w:rsidP="00996424">
            <w:pPr>
              <w:spacing w:after="160" w:line="259" w:lineRule="auto"/>
              <w:rPr>
                <w:rFonts w:cs="Arial"/>
                <w:szCs w:val="20"/>
              </w:rPr>
            </w:pPr>
          </w:p>
        </w:tc>
      </w:tr>
      <w:tr w:rsidR="00EA4384" w:rsidRPr="004452A2" w14:paraId="37221450"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0EAFE0D"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220EEF8"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47C8D6A"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94A0156" w14:textId="77777777" w:rsidR="00EA4384" w:rsidRPr="004452A2" w:rsidRDefault="00EA4384" w:rsidP="00996424">
            <w:pPr>
              <w:spacing w:after="160" w:line="259" w:lineRule="auto"/>
              <w:rPr>
                <w:rFonts w:cs="Arial"/>
                <w:szCs w:val="20"/>
              </w:rPr>
            </w:pPr>
          </w:p>
        </w:tc>
      </w:tr>
      <w:tr w:rsidR="00EA4384" w:rsidRPr="004452A2" w14:paraId="3B99750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721343"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059AEC9"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B930667"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269456F" w14:textId="77777777" w:rsidR="00EA4384" w:rsidRPr="004452A2" w:rsidRDefault="00EA4384" w:rsidP="00996424">
            <w:pPr>
              <w:spacing w:line="259" w:lineRule="auto"/>
              <w:rPr>
                <w:rFonts w:cs="Arial"/>
                <w:szCs w:val="20"/>
              </w:rPr>
            </w:pPr>
          </w:p>
        </w:tc>
      </w:tr>
      <w:tr w:rsidR="00EA4384" w:rsidRPr="004452A2" w14:paraId="5387CFAC"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92B639A" w14:textId="77777777" w:rsidR="00EA4384" w:rsidRPr="004452A2" w:rsidRDefault="00EA4384"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098C2D7"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F779F46"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B263339" w14:textId="77777777" w:rsidR="00EA4384" w:rsidRPr="004452A2" w:rsidRDefault="00EA4384" w:rsidP="00996424">
            <w:pPr>
              <w:spacing w:line="259" w:lineRule="auto"/>
              <w:rPr>
                <w:rFonts w:cs="Arial"/>
                <w:szCs w:val="20"/>
              </w:rPr>
            </w:pPr>
          </w:p>
        </w:tc>
      </w:tr>
    </w:tbl>
    <w:p w14:paraId="50A5CFC7" w14:textId="77777777" w:rsidR="00B418DE" w:rsidRDefault="00B418DE" w:rsidP="00B418DE">
      <w:pPr>
        <w:pStyle w:val="Heading1"/>
        <w:numPr>
          <w:ilvl w:val="0"/>
          <w:numId w:val="0"/>
        </w:numPr>
        <w:ind w:left="485"/>
        <w:rPr>
          <w:b/>
          <w:bCs/>
          <w:sz w:val="20"/>
          <w:szCs w:val="20"/>
        </w:rPr>
      </w:pPr>
    </w:p>
    <w:p w14:paraId="0420DA7E" w14:textId="77777777" w:rsidR="00B418DE" w:rsidRDefault="00B418DE" w:rsidP="00B418DE">
      <w:pPr>
        <w:spacing w:after="30" w:line="259" w:lineRule="auto"/>
        <w:ind w:firstLine="485"/>
        <w:rPr>
          <w:rFonts w:eastAsia="Arial" w:cs="Arial"/>
          <w:b/>
          <w:szCs w:val="20"/>
        </w:rPr>
      </w:pPr>
      <w:r w:rsidRPr="004452A2">
        <w:rPr>
          <w:rFonts w:eastAsia="Arial" w:cs="Arial"/>
          <w:b/>
          <w:szCs w:val="20"/>
        </w:rPr>
        <w:t>Attachments:</w:t>
      </w:r>
    </w:p>
    <w:p w14:paraId="5920522E" w14:textId="70FFF6CA" w:rsidR="00BE7378" w:rsidRDefault="003F1222" w:rsidP="00BE7378">
      <w:r>
        <w:t xml:space="preserve">         </w:t>
      </w:r>
      <w:hyperlink r:id="rId16" w:history="1">
        <w:r w:rsidRPr="003F1222">
          <w:rPr>
            <w:rStyle w:val="Hyperlink"/>
          </w:rPr>
          <w:t>Fiscal Reports 09-2022 (Final).pdf</w:t>
        </w:r>
      </w:hyperlink>
    </w:p>
    <w:p w14:paraId="26AB89A9" w14:textId="77777777" w:rsidR="003F1222" w:rsidRPr="00BE7378" w:rsidRDefault="003F1222" w:rsidP="00BE7378"/>
    <w:p w14:paraId="144B1697" w14:textId="3CB0A703" w:rsidR="00DE1FF0" w:rsidRDefault="00DE1FF0" w:rsidP="00DE1FF0">
      <w:pPr>
        <w:pStyle w:val="Heading1"/>
        <w:ind w:left="485" w:hanging="500"/>
        <w:rPr>
          <w:b/>
          <w:bCs/>
          <w:sz w:val="20"/>
          <w:szCs w:val="20"/>
        </w:rPr>
      </w:pPr>
      <w:r>
        <w:rPr>
          <w:b/>
          <w:bCs/>
          <w:sz w:val="20"/>
          <w:szCs w:val="20"/>
        </w:rPr>
        <w:lastRenderedPageBreak/>
        <w:t>Reports</w:t>
      </w:r>
    </w:p>
    <w:p w14:paraId="2F653203" w14:textId="6C5BE727" w:rsidR="00DE1FF0" w:rsidRPr="00C628C8" w:rsidRDefault="00B418DE" w:rsidP="00DE1FF0">
      <w:pPr>
        <w:pStyle w:val="Heading2"/>
        <w:ind w:left="1205" w:hanging="720"/>
        <w:rPr>
          <w:b/>
          <w:bCs/>
          <w:sz w:val="20"/>
          <w:szCs w:val="20"/>
        </w:rPr>
      </w:pPr>
      <w:r>
        <w:rPr>
          <w:b/>
          <w:bCs/>
          <w:sz w:val="20"/>
          <w:szCs w:val="20"/>
        </w:rPr>
        <w:t>PHAB Accreditation</w:t>
      </w:r>
    </w:p>
    <w:p w14:paraId="520445FF" w14:textId="2472DE63" w:rsidR="00283564" w:rsidRDefault="003F1222" w:rsidP="003F1222">
      <w:pPr>
        <w:ind w:left="1205"/>
        <w:rPr>
          <w:rFonts w:eastAsia="Arial" w:cs="Arial"/>
          <w:szCs w:val="20"/>
        </w:rPr>
      </w:pPr>
      <w:r w:rsidRPr="003F1222">
        <w:rPr>
          <w:rFonts w:eastAsia="Arial" w:cs="Arial"/>
          <w:szCs w:val="20"/>
        </w:rPr>
        <w:t>Jason, Andy and Lisa are meeting bi-weekly to continue working on accreditation requirements. Progress is being made on the accreditation domains regarding the Performance Management system. At our most recent biweekly meeting, we realized that we need a lengthier meeting (at least four hours) with as many staff in attendance as possible to complete the remaining requirements most adequately. Plans have been made to meet and to order pizza for this meeting, which Lisa will facilitate.</w:t>
      </w:r>
    </w:p>
    <w:p w14:paraId="19AA46CB" w14:textId="77777777" w:rsidR="003F1222" w:rsidRDefault="003F1222" w:rsidP="003F1222">
      <w:pPr>
        <w:ind w:left="980" w:right="9" w:firstLine="225"/>
        <w:rPr>
          <w:rFonts w:eastAsia="Arial" w:cs="Arial"/>
          <w:b/>
          <w:szCs w:val="20"/>
        </w:rPr>
      </w:pPr>
      <w:r>
        <w:rPr>
          <w:rFonts w:eastAsia="Arial" w:cs="Arial"/>
          <w:b/>
          <w:szCs w:val="20"/>
        </w:rPr>
        <w:t xml:space="preserve">Minutes: </w:t>
      </w:r>
    </w:p>
    <w:p w14:paraId="65CA36EE" w14:textId="77777777" w:rsidR="003F1222" w:rsidRPr="00283564" w:rsidRDefault="003F1222" w:rsidP="003F1222">
      <w:pPr>
        <w:ind w:left="1205"/>
      </w:pPr>
    </w:p>
    <w:p w14:paraId="1A9DFCCD" w14:textId="47012355" w:rsidR="00283564" w:rsidRDefault="003F1222" w:rsidP="00283564">
      <w:pPr>
        <w:pStyle w:val="Heading2"/>
        <w:ind w:left="1205" w:hanging="720"/>
        <w:rPr>
          <w:b/>
          <w:bCs/>
          <w:sz w:val="20"/>
          <w:szCs w:val="20"/>
        </w:rPr>
      </w:pPr>
      <w:r>
        <w:rPr>
          <w:b/>
          <w:bCs/>
          <w:sz w:val="20"/>
          <w:szCs w:val="20"/>
        </w:rPr>
        <w:t>Candidate withdrew acceptance</w:t>
      </w:r>
    </w:p>
    <w:p w14:paraId="274F9588" w14:textId="346A96AA" w:rsidR="003F1222" w:rsidRDefault="003F1222" w:rsidP="003F1222">
      <w:pPr>
        <w:ind w:left="1205"/>
      </w:pPr>
      <w:r w:rsidRPr="003F1222">
        <w:t>Last month, the BOH accepted the hiring of Laurale Looney for the position of Medical Assistant (front office), but she is no longer interested in this position.</w:t>
      </w:r>
    </w:p>
    <w:p w14:paraId="68EFA1D9" w14:textId="77777777" w:rsidR="003F1222" w:rsidRDefault="003F1222" w:rsidP="003F1222">
      <w:pPr>
        <w:ind w:left="980" w:right="9" w:firstLine="225"/>
        <w:rPr>
          <w:rFonts w:eastAsia="Arial" w:cs="Arial"/>
          <w:b/>
          <w:szCs w:val="20"/>
        </w:rPr>
      </w:pPr>
      <w:r>
        <w:rPr>
          <w:rFonts w:eastAsia="Arial" w:cs="Arial"/>
          <w:b/>
          <w:szCs w:val="20"/>
        </w:rPr>
        <w:t xml:space="preserve">Minutes: </w:t>
      </w:r>
    </w:p>
    <w:p w14:paraId="7822C515" w14:textId="77777777" w:rsidR="003F1222" w:rsidRPr="003F1222" w:rsidRDefault="003F1222" w:rsidP="00CD6C1D"/>
    <w:p w14:paraId="57DFBCB4" w14:textId="46FC8F66" w:rsidR="00E221D9" w:rsidRPr="00E221D9" w:rsidRDefault="00D67F03" w:rsidP="00E221D9">
      <w:pPr>
        <w:pStyle w:val="Heading1"/>
        <w:ind w:left="485" w:hanging="500"/>
        <w:rPr>
          <w:b/>
          <w:bCs/>
          <w:sz w:val="20"/>
          <w:szCs w:val="20"/>
        </w:rPr>
      </w:pPr>
      <w:r w:rsidRPr="00F23298">
        <w:rPr>
          <w:b/>
          <w:bCs/>
          <w:sz w:val="20"/>
          <w:szCs w:val="20"/>
        </w:rPr>
        <w:t>Old Business</w:t>
      </w:r>
    </w:p>
    <w:p w14:paraId="632DD07A" w14:textId="24F432EE" w:rsidR="002A5365" w:rsidRDefault="002A5365" w:rsidP="002A5365">
      <w:pPr>
        <w:pStyle w:val="Heading2"/>
        <w:ind w:left="1205" w:hanging="720"/>
        <w:rPr>
          <w:b/>
          <w:bCs/>
          <w:sz w:val="20"/>
          <w:szCs w:val="20"/>
        </w:rPr>
      </w:pPr>
      <w:r>
        <w:rPr>
          <w:b/>
          <w:bCs/>
          <w:sz w:val="20"/>
          <w:szCs w:val="20"/>
        </w:rPr>
        <w:t>Second reading of Environmental Health (EH) fees for 2023</w:t>
      </w:r>
    </w:p>
    <w:p w14:paraId="7B1B8F93" w14:textId="4923DE53" w:rsidR="002A5365" w:rsidRDefault="002A5365" w:rsidP="002A5365">
      <w:pPr>
        <w:ind w:left="1205"/>
      </w:pPr>
      <w:r>
        <w:t>Second reading and public hearing of the 2023 EH fees – food service operation (FSO) and retail food establishment (RFE) license fees for the license year 2023 as well as all other EH fees.</w:t>
      </w:r>
    </w:p>
    <w:p w14:paraId="26F86500" w14:textId="2A885486" w:rsidR="002A5365" w:rsidRDefault="002A5365" w:rsidP="002A5365">
      <w:pPr>
        <w:ind w:left="1205"/>
      </w:pPr>
      <w:r>
        <w:t>Second reading of Resolution 2022-167, a resolution to establish environmental health fees including FSO and RFE license fees for the license year 2023, and repeal Resolution 2022-165, as presented by_____________________ Second by_______________________</w:t>
      </w:r>
    </w:p>
    <w:p w14:paraId="7DBAE3E5" w14:textId="6A14D6A6" w:rsidR="002A5365" w:rsidRPr="00124B6E" w:rsidRDefault="002A5365" w:rsidP="00E221D9">
      <w:pPr>
        <w:spacing w:after="30" w:line="259" w:lineRule="auto"/>
        <w:ind w:left="1205"/>
        <w:rPr>
          <w:rFonts w:cs="Arial"/>
          <w:bCs/>
          <w:szCs w:val="20"/>
        </w:rPr>
      </w:pPr>
      <w:r w:rsidRPr="004452A2">
        <w:rPr>
          <w:rFonts w:eastAsia="Arial" w:cs="Arial"/>
          <w:b/>
          <w:szCs w:val="20"/>
        </w:rPr>
        <w:t>Minutes:</w:t>
      </w:r>
      <w:r>
        <w:rPr>
          <w:rFonts w:eastAsia="Arial" w:cs="Arial"/>
          <w:b/>
          <w:szCs w:val="20"/>
        </w:rPr>
        <w:t xml:space="preserve"> </w:t>
      </w:r>
      <w:r>
        <w:t>Even though everyone who would be affected by the price changes has been contacted, so far no one has reached out to Andy to discuss the price changes or ask any questions.</w:t>
      </w:r>
    </w:p>
    <w:p w14:paraId="05C5B8F6" w14:textId="77777777" w:rsidR="002A5365" w:rsidRDefault="002A5365" w:rsidP="002A5365">
      <w:pPr>
        <w:pStyle w:val="BodyText"/>
        <w:spacing w:before="48"/>
        <w:ind w:left="800"/>
      </w:pPr>
    </w:p>
    <w:p w14:paraId="0D557715" w14:textId="77777777" w:rsidR="002A5365" w:rsidRPr="004452A2" w:rsidRDefault="002A5365" w:rsidP="00E221D9">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22C61F92" w14:textId="00AD9531" w:rsidR="002A5365" w:rsidRPr="004452A2" w:rsidRDefault="002A5365" w:rsidP="00E221D9">
      <w:pPr>
        <w:ind w:left="755" w:right="9" w:firstLine="450"/>
        <w:rPr>
          <w:rFonts w:cs="Arial"/>
          <w:szCs w:val="20"/>
        </w:rPr>
      </w:pPr>
      <w:r w:rsidRPr="004452A2">
        <w:rPr>
          <w:rFonts w:eastAsia="Arial" w:cs="Arial"/>
          <w:b/>
          <w:szCs w:val="20"/>
        </w:rPr>
        <w:t>Motioned:</w:t>
      </w:r>
      <w:r w:rsidRPr="004452A2">
        <w:rPr>
          <w:rFonts w:cs="Arial"/>
          <w:szCs w:val="20"/>
        </w:rPr>
        <w:t xml:space="preserve"> </w:t>
      </w:r>
      <w:r>
        <w:rPr>
          <w:rFonts w:cs="Arial"/>
          <w:szCs w:val="20"/>
        </w:rPr>
        <w:t>Amanda Moran</w:t>
      </w:r>
    </w:p>
    <w:p w14:paraId="25B5EDB2" w14:textId="3B06F482" w:rsidR="002A5365" w:rsidRPr="004452A2" w:rsidRDefault="002A5365" w:rsidP="00E221D9">
      <w:pPr>
        <w:ind w:left="980" w:right="9" w:firstLine="225"/>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2A5365" w:rsidRPr="004452A2" w14:paraId="06EEC685"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6C8E58" w14:textId="77777777" w:rsidR="002A5365" w:rsidRPr="004452A2" w:rsidRDefault="002A5365"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29DA727" w14:textId="77777777" w:rsidR="002A5365" w:rsidRPr="004452A2" w:rsidRDefault="002A5365"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224D32" w14:textId="77777777" w:rsidR="002A5365" w:rsidRPr="004452A2" w:rsidRDefault="002A5365"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F862AF" w14:textId="77777777" w:rsidR="002A5365" w:rsidRPr="004452A2" w:rsidRDefault="002A5365" w:rsidP="00996424">
            <w:pPr>
              <w:spacing w:line="259" w:lineRule="auto"/>
              <w:ind w:left="20"/>
              <w:jc w:val="center"/>
              <w:rPr>
                <w:rFonts w:cs="Arial"/>
                <w:szCs w:val="20"/>
              </w:rPr>
            </w:pPr>
            <w:r w:rsidRPr="004452A2">
              <w:rPr>
                <w:rFonts w:eastAsia="Arial" w:cs="Arial"/>
                <w:b/>
                <w:szCs w:val="20"/>
              </w:rPr>
              <w:t>Abstaining</w:t>
            </w:r>
          </w:p>
        </w:tc>
      </w:tr>
      <w:tr w:rsidR="002A5365" w:rsidRPr="004452A2" w14:paraId="1589E5CC"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14281DC" w14:textId="77777777" w:rsidR="002A5365" w:rsidRPr="004452A2" w:rsidRDefault="002A5365" w:rsidP="00996424">
            <w:pPr>
              <w:spacing w:line="259" w:lineRule="auto"/>
              <w:ind w:left="20"/>
              <w:jc w:val="center"/>
              <w:rPr>
                <w:rFonts w:cs="Arial"/>
                <w:szCs w:val="20"/>
              </w:rPr>
            </w:pPr>
            <w:r>
              <w:rPr>
                <w:rFonts w:cs="Arial"/>
                <w:szCs w:val="20"/>
              </w:rPr>
              <w:t>Mr. Dennis Sterling</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F7C8879" w14:textId="77777777" w:rsidR="002A5365" w:rsidRPr="004452A2" w:rsidRDefault="002A5365"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78C6299" w14:textId="77777777" w:rsidR="002A5365" w:rsidRPr="004452A2" w:rsidRDefault="002A5365"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FAF5CDA" w14:textId="77777777" w:rsidR="002A5365" w:rsidRPr="004452A2" w:rsidRDefault="002A5365" w:rsidP="00996424">
            <w:pPr>
              <w:spacing w:after="160" w:line="259" w:lineRule="auto"/>
              <w:rPr>
                <w:rFonts w:cs="Arial"/>
                <w:szCs w:val="20"/>
              </w:rPr>
            </w:pPr>
          </w:p>
        </w:tc>
      </w:tr>
      <w:tr w:rsidR="002A5365" w:rsidRPr="004452A2" w14:paraId="4C4B421D"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6418B57" w14:textId="77777777" w:rsidR="002A5365" w:rsidRPr="004452A2" w:rsidRDefault="002A5365"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B8B6656" w14:textId="77777777" w:rsidR="002A5365" w:rsidRPr="004452A2" w:rsidRDefault="002A5365"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DE1FA5D" w14:textId="77777777" w:rsidR="002A5365" w:rsidRPr="004452A2" w:rsidRDefault="002A5365"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14E84D8" w14:textId="77777777" w:rsidR="002A5365" w:rsidRPr="004452A2" w:rsidRDefault="002A5365" w:rsidP="00996424">
            <w:pPr>
              <w:spacing w:after="160" w:line="259" w:lineRule="auto"/>
              <w:rPr>
                <w:rFonts w:cs="Arial"/>
                <w:szCs w:val="20"/>
              </w:rPr>
            </w:pPr>
          </w:p>
        </w:tc>
      </w:tr>
      <w:tr w:rsidR="002A5365" w:rsidRPr="004452A2" w14:paraId="2C6E0BEB"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E341EBC" w14:textId="77777777" w:rsidR="002A5365" w:rsidRPr="004452A2" w:rsidRDefault="002A5365"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08C0816" w14:textId="77777777" w:rsidR="002A5365" w:rsidRPr="004452A2" w:rsidRDefault="002A5365"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71EFC27" w14:textId="77777777" w:rsidR="002A5365" w:rsidRPr="004452A2" w:rsidRDefault="002A5365"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ABC1492" w14:textId="77777777" w:rsidR="002A5365" w:rsidRPr="004452A2" w:rsidRDefault="002A5365" w:rsidP="00996424">
            <w:pPr>
              <w:spacing w:line="259" w:lineRule="auto"/>
              <w:rPr>
                <w:rFonts w:cs="Arial"/>
                <w:szCs w:val="20"/>
              </w:rPr>
            </w:pPr>
          </w:p>
        </w:tc>
      </w:tr>
      <w:tr w:rsidR="002A5365" w:rsidRPr="004452A2" w14:paraId="59D360C4"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4CBF8E9" w14:textId="77777777" w:rsidR="002A5365" w:rsidRPr="004452A2" w:rsidRDefault="002A5365"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018C182" w14:textId="77777777" w:rsidR="002A5365" w:rsidRPr="004452A2" w:rsidRDefault="002A5365"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0C48148" w14:textId="77777777" w:rsidR="002A5365" w:rsidRPr="004452A2" w:rsidRDefault="002A5365"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DA04DBF" w14:textId="77777777" w:rsidR="002A5365" w:rsidRPr="004452A2" w:rsidRDefault="002A5365" w:rsidP="00996424">
            <w:pPr>
              <w:spacing w:line="259" w:lineRule="auto"/>
              <w:rPr>
                <w:rFonts w:cs="Arial"/>
                <w:szCs w:val="20"/>
              </w:rPr>
            </w:pPr>
          </w:p>
        </w:tc>
      </w:tr>
    </w:tbl>
    <w:p w14:paraId="1D343661" w14:textId="77777777" w:rsidR="002A5365" w:rsidRDefault="002A5365" w:rsidP="002A5365">
      <w:pPr>
        <w:pStyle w:val="Heading1"/>
        <w:numPr>
          <w:ilvl w:val="0"/>
          <w:numId w:val="0"/>
        </w:numPr>
        <w:ind w:left="485"/>
        <w:rPr>
          <w:b/>
          <w:bCs/>
          <w:sz w:val="20"/>
          <w:szCs w:val="20"/>
        </w:rPr>
      </w:pPr>
    </w:p>
    <w:p w14:paraId="7716EA12" w14:textId="14DEF459" w:rsidR="002A5365" w:rsidRDefault="002A5365" w:rsidP="002A5365">
      <w:pPr>
        <w:spacing w:after="30" w:line="259" w:lineRule="auto"/>
        <w:ind w:firstLine="485"/>
        <w:rPr>
          <w:rFonts w:eastAsia="Arial" w:cs="Arial"/>
          <w:b/>
          <w:szCs w:val="20"/>
        </w:rPr>
      </w:pPr>
      <w:r w:rsidRPr="004452A2">
        <w:rPr>
          <w:rFonts w:eastAsia="Arial" w:cs="Arial"/>
          <w:b/>
          <w:szCs w:val="20"/>
        </w:rPr>
        <w:t>Attachments:</w:t>
      </w:r>
    </w:p>
    <w:p w14:paraId="4850BAFF" w14:textId="568D43F1" w:rsidR="002A5365" w:rsidRPr="002A5365" w:rsidRDefault="00054873" w:rsidP="002A5365">
      <w:pPr>
        <w:spacing w:after="30" w:line="259" w:lineRule="auto"/>
        <w:ind w:firstLine="485"/>
        <w:rPr>
          <w:rFonts w:eastAsia="Arial" w:cs="Arial"/>
          <w:bCs/>
          <w:szCs w:val="20"/>
        </w:rPr>
      </w:pPr>
      <w:hyperlink r:id="rId17" w:history="1">
        <w:r w:rsidR="002A5365" w:rsidRPr="002A5365">
          <w:rPr>
            <w:rStyle w:val="Hyperlink"/>
            <w:rFonts w:eastAsia="Arial" w:cs="Arial"/>
            <w:bCs/>
            <w:szCs w:val="20"/>
          </w:rPr>
          <w:t>Res 2022-167 EH &amp; Food Fees 2022.pdf</w:t>
        </w:r>
      </w:hyperlink>
    </w:p>
    <w:p w14:paraId="3658A429" w14:textId="77777777" w:rsidR="002A5365" w:rsidRDefault="002A5365" w:rsidP="002A5365">
      <w:pPr>
        <w:spacing w:after="30" w:line="259" w:lineRule="auto"/>
        <w:ind w:firstLine="485"/>
        <w:rPr>
          <w:rFonts w:eastAsia="Arial" w:cs="Arial"/>
          <w:b/>
          <w:szCs w:val="20"/>
        </w:rPr>
      </w:pPr>
    </w:p>
    <w:p w14:paraId="54FB089D" w14:textId="77777777" w:rsidR="002A5365" w:rsidRDefault="002A5365" w:rsidP="002A5365">
      <w:pPr>
        <w:pStyle w:val="Heading2"/>
        <w:numPr>
          <w:ilvl w:val="0"/>
          <w:numId w:val="0"/>
        </w:numPr>
        <w:ind w:left="1205"/>
        <w:rPr>
          <w:b/>
          <w:bCs/>
          <w:sz w:val="20"/>
          <w:szCs w:val="20"/>
        </w:rPr>
      </w:pPr>
    </w:p>
    <w:p w14:paraId="27035923" w14:textId="1153C00A" w:rsidR="00D117C8" w:rsidRPr="00ED096D" w:rsidRDefault="00137AF9" w:rsidP="00145ED5">
      <w:pPr>
        <w:pStyle w:val="Heading2"/>
        <w:ind w:left="1205" w:hanging="720"/>
        <w:rPr>
          <w:b/>
          <w:bCs/>
          <w:sz w:val="20"/>
          <w:szCs w:val="20"/>
        </w:rPr>
      </w:pPr>
      <w:r w:rsidRPr="00ED096D">
        <w:rPr>
          <w:b/>
          <w:bCs/>
          <w:sz w:val="20"/>
          <w:szCs w:val="20"/>
        </w:rPr>
        <w:t>School contracts</w:t>
      </w:r>
    </w:p>
    <w:p w14:paraId="464DD6A2" w14:textId="4032FEA9" w:rsidR="00137AF9" w:rsidRDefault="00B06D67" w:rsidP="00ED096D">
      <w:pPr>
        <w:pStyle w:val="BodyText"/>
        <w:spacing w:before="93"/>
        <w:ind w:left="1205" w:right="677"/>
        <w:jc w:val="both"/>
      </w:pPr>
      <w:r w:rsidRPr="00B06D67">
        <w:t>As discussed in June BOH meeting, this item will remain on the agenda and revisited monthly to discuss updates and what can be done so GCHD can be in a place where we are ready for the school contract again.</w:t>
      </w:r>
      <w:r w:rsidR="00137AF9">
        <w:t xml:space="preserve"> </w:t>
      </w:r>
    </w:p>
    <w:p w14:paraId="79AE21BD" w14:textId="612FB1C5" w:rsidR="00283564" w:rsidRDefault="002A5365" w:rsidP="00FD24A6">
      <w:pPr>
        <w:pStyle w:val="BodyText"/>
        <w:spacing w:before="93"/>
        <w:ind w:left="1205" w:right="677"/>
        <w:jc w:val="both"/>
      </w:pPr>
      <w:r w:rsidRPr="002A5365">
        <w:t>Since the last BOH meeting, the Director of Nursing position has been successfully filled. Both nursing positions are now filled, and they are actively working to revitalize nursing services.</w:t>
      </w:r>
    </w:p>
    <w:p w14:paraId="302C9328" w14:textId="77777777" w:rsidR="00FD24A6" w:rsidRDefault="00FD24A6" w:rsidP="00FD24A6">
      <w:pPr>
        <w:pStyle w:val="BodyText"/>
        <w:spacing w:before="93"/>
        <w:ind w:left="1205" w:right="677"/>
        <w:jc w:val="both"/>
      </w:pPr>
    </w:p>
    <w:p w14:paraId="03FE0D0C" w14:textId="581B738B" w:rsidR="002A5365" w:rsidRDefault="002A5365" w:rsidP="00FD24A6">
      <w:pPr>
        <w:pStyle w:val="BodyText"/>
        <w:spacing w:before="93"/>
        <w:ind w:left="1205" w:right="677"/>
        <w:jc w:val="both"/>
        <w:rPr>
          <w:b/>
        </w:rPr>
      </w:pPr>
      <w:r w:rsidRPr="004452A2">
        <w:rPr>
          <w:b/>
        </w:rPr>
        <w:t>Minutes:</w:t>
      </w:r>
      <w:r>
        <w:rPr>
          <w:b/>
        </w:rPr>
        <w:t xml:space="preserve"> </w:t>
      </w:r>
      <w:r>
        <w:t>Mandi suggested that Jason reach out to the Galion City Schools Superintendent to let her know that Lynn Corwin is the new Director of Nursing and that our Nursing division is now fully staffed.</w:t>
      </w:r>
    </w:p>
    <w:p w14:paraId="2FFA5584" w14:textId="77777777" w:rsidR="002A5365" w:rsidRPr="009C171B" w:rsidRDefault="002A5365" w:rsidP="002A5365">
      <w:pPr>
        <w:pStyle w:val="BodyText"/>
        <w:spacing w:before="93"/>
        <w:ind w:left="1205" w:right="677" w:firstLine="45"/>
        <w:jc w:val="both"/>
        <w:rPr>
          <w:b/>
          <w:bCs/>
        </w:rPr>
      </w:pPr>
    </w:p>
    <w:p w14:paraId="3C178EFE" w14:textId="25FFCBE2" w:rsidR="00BE5D9D" w:rsidRPr="00BE5D9D" w:rsidRDefault="00DB1D6F" w:rsidP="00BE5D9D">
      <w:pPr>
        <w:pStyle w:val="Heading2"/>
        <w:spacing w:after="153"/>
        <w:ind w:left="1250" w:right="9" w:hanging="720"/>
        <w:rPr>
          <w:b/>
          <w:bCs/>
          <w:sz w:val="20"/>
          <w:szCs w:val="20"/>
        </w:rPr>
      </w:pPr>
      <w:r>
        <w:rPr>
          <w:b/>
          <w:bCs/>
          <w:sz w:val="20"/>
          <w:szCs w:val="20"/>
        </w:rPr>
        <w:t xml:space="preserve">Contract </w:t>
      </w:r>
      <w:r w:rsidR="00FD24A6">
        <w:rPr>
          <w:b/>
          <w:bCs/>
          <w:sz w:val="20"/>
          <w:szCs w:val="20"/>
        </w:rPr>
        <w:t>a</w:t>
      </w:r>
      <w:r>
        <w:rPr>
          <w:b/>
          <w:bCs/>
          <w:sz w:val="20"/>
          <w:szCs w:val="20"/>
        </w:rPr>
        <w:t>greement with the City of Galion</w:t>
      </w:r>
    </w:p>
    <w:p w14:paraId="4FF320E7" w14:textId="37B58DE7" w:rsidR="003D1204" w:rsidRPr="003D1204" w:rsidRDefault="00FD24A6" w:rsidP="003D1204">
      <w:pPr>
        <w:ind w:left="1205"/>
        <w:rPr>
          <w:rFonts w:eastAsia="Arial" w:cs="Arial"/>
          <w:color w:val="000000"/>
          <w:szCs w:val="20"/>
        </w:rPr>
      </w:pPr>
      <w:r w:rsidRPr="00FD24A6">
        <w:rPr>
          <w:rFonts w:eastAsia="Arial" w:cs="Arial"/>
          <w:color w:val="000000"/>
          <w:szCs w:val="20"/>
        </w:rPr>
        <w:t>After correspondence between Thomas and the auditor's office, Thomas offered to find out the statutory authority of a formal agreement and said that no one has been able to cite where it says an agreement is needed, nor could anyone identify existing examples of where that happens. Jason requested for Thomas look into this further as he requested, and Thomas emailed back and said that he will do that since Jason requested it. After that is complete, Jason is expecting to meet with the City of Galion auditor's office to work on agreement terms.</w:t>
      </w:r>
    </w:p>
    <w:p w14:paraId="427A5863" w14:textId="25AEEC76" w:rsidR="00D117C8" w:rsidRPr="00CC06A3" w:rsidRDefault="00D67F03" w:rsidP="00CC06A3">
      <w:pPr>
        <w:pStyle w:val="Heading1"/>
        <w:ind w:left="485" w:hanging="500"/>
        <w:rPr>
          <w:b/>
          <w:bCs/>
          <w:sz w:val="20"/>
          <w:szCs w:val="20"/>
        </w:rPr>
      </w:pPr>
      <w:r w:rsidRPr="00CC06A3">
        <w:rPr>
          <w:b/>
          <w:bCs/>
          <w:sz w:val="20"/>
          <w:szCs w:val="20"/>
        </w:rPr>
        <w:t>New Business</w:t>
      </w:r>
    </w:p>
    <w:p w14:paraId="7AD69708" w14:textId="5AC78820" w:rsidR="004079BF" w:rsidRDefault="00FD24A6" w:rsidP="004079BF">
      <w:pPr>
        <w:pStyle w:val="Heading2"/>
        <w:ind w:left="1205" w:hanging="720"/>
        <w:rPr>
          <w:b/>
          <w:bCs/>
          <w:sz w:val="20"/>
          <w:szCs w:val="20"/>
        </w:rPr>
      </w:pPr>
      <w:r>
        <w:rPr>
          <w:b/>
          <w:bCs/>
          <w:sz w:val="20"/>
          <w:szCs w:val="20"/>
        </w:rPr>
        <w:t>Permission to hire for independent contractor position</w:t>
      </w:r>
    </w:p>
    <w:p w14:paraId="6700D00F" w14:textId="77777777" w:rsidR="00FD24A6" w:rsidRPr="00FD24A6" w:rsidRDefault="00FD24A6" w:rsidP="00FD24A6">
      <w:pPr>
        <w:pStyle w:val="BodyText"/>
        <w:spacing w:before="93"/>
        <w:ind w:left="1205" w:right="677"/>
        <w:jc w:val="both"/>
        <w:rPr>
          <w:rFonts w:eastAsiaTheme="minorEastAsia" w:cstheme="minorBidi"/>
          <w:szCs w:val="22"/>
        </w:rPr>
      </w:pPr>
      <w:r w:rsidRPr="00FD24A6">
        <w:rPr>
          <w:rFonts w:eastAsiaTheme="minorEastAsia" w:cstheme="minorBidi"/>
          <w:szCs w:val="22"/>
        </w:rPr>
        <w:t>Motion to approve the HC/Nurse Practitioner to select and hire for an independent contractor phlebotomist for the Reproductive Health and Wellness department, as presented by ___________________________  Second by________________________________________</w:t>
      </w:r>
    </w:p>
    <w:p w14:paraId="1EC6C363" w14:textId="7112CE5B" w:rsidR="00FD24A6" w:rsidRDefault="004079BF" w:rsidP="00FD24A6">
      <w:pPr>
        <w:pStyle w:val="BodyText"/>
        <w:spacing w:before="93"/>
        <w:ind w:left="1205" w:right="677"/>
        <w:jc w:val="both"/>
      </w:pPr>
      <w:r>
        <w:rPr>
          <w:b/>
          <w:bCs/>
        </w:rPr>
        <w:t>Minutes</w:t>
      </w:r>
      <w:r w:rsidRPr="00C628C8">
        <w:rPr>
          <w:b/>
          <w:bCs/>
        </w:rPr>
        <w:t>:</w:t>
      </w:r>
      <w:r w:rsidRPr="004D4F64">
        <w:t xml:space="preserve"> </w:t>
      </w:r>
      <w:r w:rsidR="00FD24A6">
        <w:t>Approved as amended. Replace the words "select and hire for" for "contract with", so it should say, "Motion to approve the HC/Nurse Practitioner to contract with an independent contractor phlebotomist for the Reproductive Health and Wellness department".</w:t>
      </w:r>
    </w:p>
    <w:p w14:paraId="2A03A2E8" w14:textId="79836F11" w:rsidR="004079BF" w:rsidRDefault="00FD24A6" w:rsidP="00FD24A6">
      <w:pPr>
        <w:pStyle w:val="BodyText"/>
        <w:spacing w:before="93"/>
        <w:ind w:left="1205" w:right="677"/>
        <w:jc w:val="both"/>
      </w:pPr>
      <w:r>
        <w:t>Given the disagreement between the BOH and the auditor's office regarding if the health department should be required to pay BWC premiums for contracted employees, Mandi suggested that Jason can approach council and ask if the city have a policy for contract employees. If not, it can be discussed and hopefully have a resolution.</w:t>
      </w:r>
    </w:p>
    <w:p w14:paraId="4248E2AD" w14:textId="77777777" w:rsidR="00FD24A6" w:rsidRPr="00C628C8" w:rsidRDefault="00FD24A6" w:rsidP="00FD24A6">
      <w:pPr>
        <w:pStyle w:val="BodyText"/>
        <w:spacing w:before="93"/>
        <w:ind w:left="1205" w:right="677"/>
        <w:jc w:val="both"/>
        <w:rPr>
          <w:b/>
          <w:bCs/>
        </w:rPr>
      </w:pPr>
    </w:p>
    <w:p w14:paraId="688D5640" w14:textId="71A5D489" w:rsidR="004079BF" w:rsidRPr="004452A2" w:rsidRDefault="004079BF" w:rsidP="00511E7B">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1132C964" w14:textId="25D32B8A" w:rsidR="004079BF" w:rsidRPr="004452A2" w:rsidRDefault="004079BF" w:rsidP="00511E7B">
      <w:pPr>
        <w:ind w:left="755" w:right="9" w:firstLine="450"/>
        <w:rPr>
          <w:rFonts w:cs="Arial"/>
          <w:szCs w:val="20"/>
        </w:rPr>
      </w:pPr>
      <w:r w:rsidRPr="004452A2">
        <w:rPr>
          <w:rFonts w:eastAsia="Arial" w:cs="Arial"/>
          <w:b/>
          <w:szCs w:val="20"/>
        </w:rPr>
        <w:t>Motioned:</w:t>
      </w:r>
      <w:r w:rsidRPr="004452A2">
        <w:rPr>
          <w:rFonts w:cs="Arial"/>
          <w:szCs w:val="20"/>
        </w:rPr>
        <w:t xml:space="preserve"> Ms. </w:t>
      </w:r>
      <w:r w:rsidR="00FD24A6">
        <w:rPr>
          <w:rFonts w:cs="Arial"/>
          <w:szCs w:val="20"/>
        </w:rPr>
        <w:t>Candy Yocum</w:t>
      </w:r>
      <w:r w:rsidRPr="004452A2">
        <w:rPr>
          <w:rFonts w:cs="Arial"/>
          <w:szCs w:val="20"/>
        </w:rPr>
        <w:t xml:space="preserve"> </w:t>
      </w:r>
    </w:p>
    <w:p w14:paraId="6464C9A2" w14:textId="3874934F" w:rsidR="004079BF" w:rsidRPr="004452A2" w:rsidRDefault="004079BF" w:rsidP="00511E7B">
      <w:pPr>
        <w:ind w:left="755" w:right="9" w:firstLine="450"/>
        <w:rPr>
          <w:rFonts w:cs="Arial"/>
          <w:szCs w:val="20"/>
        </w:rPr>
      </w:pPr>
      <w:r w:rsidRPr="004452A2">
        <w:rPr>
          <w:rFonts w:eastAsia="Arial" w:cs="Arial"/>
          <w:b/>
          <w:szCs w:val="20"/>
        </w:rPr>
        <w:t>Seconded:</w:t>
      </w:r>
      <w:r w:rsidRPr="004452A2">
        <w:rPr>
          <w:rFonts w:cs="Arial"/>
          <w:szCs w:val="20"/>
        </w:rPr>
        <w:t xml:space="preserve"> </w:t>
      </w:r>
      <w:r w:rsidR="00FD24A6" w:rsidRPr="004452A2">
        <w:rPr>
          <w:rFonts w:cs="Arial"/>
          <w:szCs w:val="20"/>
        </w:rPr>
        <w:t xml:space="preserve">Ms. </w:t>
      </w:r>
      <w:r w:rsidR="00FD24A6">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73BA9C6A"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C36DBA5"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F94FA77"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159A9E9"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7D7FABB"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1FC7C52E"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90F8F75" w14:textId="11BE6E56"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4FF6C92"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5F4FA8D"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23CC112" w14:textId="77777777" w:rsidR="00EA4384" w:rsidRPr="004452A2" w:rsidRDefault="00EA4384" w:rsidP="00996424">
            <w:pPr>
              <w:spacing w:after="160" w:line="259" w:lineRule="auto"/>
              <w:rPr>
                <w:rFonts w:cs="Arial"/>
                <w:szCs w:val="20"/>
              </w:rPr>
            </w:pPr>
          </w:p>
        </w:tc>
      </w:tr>
      <w:tr w:rsidR="00EA4384" w:rsidRPr="004452A2" w14:paraId="23F9A4D6"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DE43014"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6155C36"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C7F6181"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DCC5C30" w14:textId="77777777" w:rsidR="00EA4384" w:rsidRPr="004452A2" w:rsidRDefault="00EA4384" w:rsidP="00996424">
            <w:pPr>
              <w:spacing w:after="160" w:line="259" w:lineRule="auto"/>
              <w:rPr>
                <w:rFonts w:cs="Arial"/>
                <w:szCs w:val="20"/>
              </w:rPr>
            </w:pPr>
          </w:p>
        </w:tc>
      </w:tr>
      <w:tr w:rsidR="00EA4384" w:rsidRPr="004452A2" w14:paraId="71A94438"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B3561E9"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9F9FC04"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645ED29"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3A81137" w14:textId="77777777" w:rsidR="00EA4384" w:rsidRPr="004452A2" w:rsidRDefault="00EA4384" w:rsidP="00996424">
            <w:pPr>
              <w:spacing w:line="259" w:lineRule="auto"/>
              <w:rPr>
                <w:rFonts w:cs="Arial"/>
                <w:szCs w:val="20"/>
              </w:rPr>
            </w:pPr>
          </w:p>
        </w:tc>
      </w:tr>
      <w:tr w:rsidR="00EA4384" w:rsidRPr="004452A2" w14:paraId="41BD6C93"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5AAFF00" w14:textId="77777777" w:rsidR="00EA4384" w:rsidRPr="004452A2" w:rsidRDefault="00EA4384"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C0550C9"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2F8E1D2"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0FC14F9" w14:textId="77777777" w:rsidR="00EA4384" w:rsidRPr="004452A2" w:rsidRDefault="00EA4384" w:rsidP="00996424">
            <w:pPr>
              <w:spacing w:line="259" w:lineRule="auto"/>
              <w:rPr>
                <w:rFonts w:cs="Arial"/>
                <w:szCs w:val="20"/>
              </w:rPr>
            </w:pPr>
          </w:p>
        </w:tc>
      </w:tr>
    </w:tbl>
    <w:p w14:paraId="5D7C8C93" w14:textId="74B8C26B" w:rsidR="004079BF" w:rsidRDefault="00FD24A6" w:rsidP="00FD24A6">
      <w:pPr>
        <w:pStyle w:val="BodyText"/>
        <w:spacing w:before="93"/>
        <w:ind w:left="1205" w:right="677"/>
        <w:jc w:val="both"/>
        <w:rPr>
          <w:b/>
          <w:bCs/>
        </w:rPr>
      </w:pPr>
      <w:r>
        <w:rPr>
          <w:b/>
          <w:bCs/>
        </w:rPr>
        <w:t xml:space="preserve">Attachment: </w:t>
      </w:r>
      <w:hyperlink r:id="rId18" w:history="1">
        <w:r w:rsidRPr="00FD24A6">
          <w:rPr>
            <w:rStyle w:val="Hyperlink"/>
            <w:b/>
            <w:bCs/>
          </w:rPr>
          <w:t>Contract - Phlebotomy.docx</w:t>
        </w:r>
      </w:hyperlink>
    </w:p>
    <w:p w14:paraId="0EA47DDE" w14:textId="4C394359" w:rsidR="00C53475" w:rsidRDefault="00C53475" w:rsidP="00C906A0">
      <w:pPr>
        <w:pStyle w:val="Heading2"/>
        <w:ind w:left="1205" w:hanging="720"/>
        <w:rPr>
          <w:b/>
          <w:bCs/>
          <w:sz w:val="20"/>
          <w:szCs w:val="20"/>
        </w:rPr>
      </w:pPr>
      <w:r>
        <w:rPr>
          <w:b/>
          <w:bCs/>
          <w:sz w:val="20"/>
          <w:szCs w:val="20"/>
        </w:rPr>
        <w:lastRenderedPageBreak/>
        <w:t xml:space="preserve">Request to accept hiring of </w:t>
      </w:r>
      <w:r w:rsidR="00FD24A6">
        <w:rPr>
          <w:b/>
          <w:bCs/>
          <w:sz w:val="20"/>
          <w:szCs w:val="20"/>
        </w:rPr>
        <w:t>Danelle Branham</w:t>
      </w:r>
    </w:p>
    <w:p w14:paraId="4DFA8DB0" w14:textId="201A80F1" w:rsidR="00FD24A6" w:rsidRDefault="00FD24A6" w:rsidP="00FD24A6">
      <w:pPr>
        <w:pStyle w:val="BodyText"/>
        <w:spacing w:before="93"/>
        <w:ind w:left="1205" w:right="677"/>
        <w:jc w:val="both"/>
        <w:rPr>
          <w:rFonts w:eastAsiaTheme="minorEastAsia" w:cstheme="minorBidi"/>
          <w:szCs w:val="22"/>
        </w:rPr>
      </w:pPr>
      <w:r w:rsidRPr="00FD24A6">
        <w:rPr>
          <w:rFonts w:eastAsiaTheme="minorEastAsia" w:cstheme="minorBidi"/>
          <w:szCs w:val="22"/>
        </w:rPr>
        <w:t xml:space="preserve">Motion to approve the hiring of Danelle Branham to fill the open part-time Medical Assistant (front desk) position, as per attachment, as presented by: _______________ Second by: _______________ </w:t>
      </w:r>
    </w:p>
    <w:p w14:paraId="52E40B9C" w14:textId="77777777" w:rsidR="00C53475" w:rsidRPr="009C171B" w:rsidRDefault="00C53475" w:rsidP="00C53475">
      <w:pPr>
        <w:pStyle w:val="BodyText"/>
        <w:spacing w:before="93"/>
        <w:ind w:left="485" w:right="677" w:firstLine="720"/>
        <w:jc w:val="both"/>
      </w:pPr>
      <w:r>
        <w:rPr>
          <w:b/>
          <w:bCs/>
        </w:rPr>
        <w:t>Minutes</w:t>
      </w:r>
      <w:r w:rsidRPr="00C628C8">
        <w:rPr>
          <w:b/>
          <w:bCs/>
        </w:rPr>
        <w:t>:</w:t>
      </w:r>
      <w:r w:rsidRPr="004D4F64">
        <w:t xml:space="preserve"> </w:t>
      </w:r>
    </w:p>
    <w:p w14:paraId="119E4E6B" w14:textId="77777777" w:rsidR="00C53475" w:rsidRPr="00C628C8" w:rsidRDefault="00C53475" w:rsidP="00C53475">
      <w:pPr>
        <w:pStyle w:val="BodyText"/>
        <w:spacing w:before="93"/>
        <w:ind w:left="1205" w:right="677"/>
        <w:jc w:val="both"/>
        <w:rPr>
          <w:b/>
          <w:bCs/>
        </w:rPr>
      </w:pPr>
    </w:p>
    <w:p w14:paraId="0133242F" w14:textId="77777777" w:rsidR="00C53475" w:rsidRPr="004452A2" w:rsidRDefault="00C53475" w:rsidP="00C53475">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21FFD33A" w14:textId="77777777" w:rsidR="00C53475" w:rsidRPr="004452A2" w:rsidRDefault="00C53475" w:rsidP="00C53475">
      <w:pPr>
        <w:ind w:left="755" w:right="9" w:firstLine="450"/>
        <w:rPr>
          <w:rFonts w:cs="Arial"/>
          <w:szCs w:val="20"/>
        </w:rPr>
      </w:pPr>
      <w:r w:rsidRPr="004452A2">
        <w:rPr>
          <w:rFonts w:eastAsia="Arial" w:cs="Arial"/>
          <w:b/>
          <w:szCs w:val="20"/>
        </w:rPr>
        <w:t>Motioned:</w:t>
      </w:r>
      <w:r w:rsidRPr="004452A2">
        <w:rPr>
          <w:rFonts w:cs="Arial"/>
          <w:szCs w:val="20"/>
        </w:rPr>
        <w:t xml:space="preserve"> Ms. </w:t>
      </w:r>
      <w:r>
        <w:rPr>
          <w:rFonts w:cs="Arial"/>
          <w:szCs w:val="20"/>
        </w:rPr>
        <w:t>Shellie Burgin</w:t>
      </w:r>
      <w:r w:rsidRPr="004452A2">
        <w:rPr>
          <w:rFonts w:cs="Arial"/>
          <w:szCs w:val="20"/>
        </w:rPr>
        <w:t xml:space="preserve"> </w:t>
      </w:r>
    </w:p>
    <w:p w14:paraId="6E571BBB" w14:textId="77777777" w:rsidR="00C53475" w:rsidRPr="004452A2" w:rsidRDefault="00C53475" w:rsidP="00C53475">
      <w:pPr>
        <w:ind w:left="980" w:right="9" w:firstLine="225"/>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1932DE85"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AFB0E42"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C5EBF10"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9D48E6C"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A689541"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752B843C"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F8F4A30" w14:textId="4F9E94C7"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71E0448"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59706C3"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DEB410D" w14:textId="77777777" w:rsidR="00EA4384" w:rsidRPr="004452A2" w:rsidRDefault="00EA4384" w:rsidP="00996424">
            <w:pPr>
              <w:spacing w:after="160" w:line="259" w:lineRule="auto"/>
              <w:rPr>
                <w:rFonts w:cs="Arial"/>
                <w:szCs w:val="20"/>
              </w:rPr>
            </w:pPr>
          </w:p>
        </w:tc>
      </w:tr>
      <w:tr w:rsidR="00EA4384" w:rsidRPr="004452A2" w14:paraId="4014A195"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17CDD05"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E37DFF5"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0979D5C"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37CA6B7" w14:textId="77777777" w:rsidR="00EA4384" w:rsidRPr="004452A2" w:rsidRDefault="00EA4384" w:rsidP="00996424">
            <w:pPr>
              <w:spacing w:after="160" w:line="259" w:lineRule="auto"/>
              <w:rPr>
                <w:rFonts w:cs="Arial"/>
                <w:szCs w:val="20"/>
              </w:rPr>
            </w:pPr>
          </w:p>
        </w:tc>
      </w:tr>
      <w:tr w:rsidR="00EA4384" w:rsidRPr="004452A2" w14:paraId="5A529324"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287A891"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95AC1E7"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9CDA53F"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1490BB3" w14:textId="77777777" w:rsidR="00EA4384" w:rsidRPr="004452A2" w:rsidRDefault="00EA4384" w:rsidP="00996424">
            <w:pPr>
              <w:spacing w:line="259" w:lineRule="auto"/>
              <w:rPr>
                <w:rFonts w:cs="Arial"/>
                <w:szCs w:val="20"/>
              </w:rPr>
            </w:pPr>
          </w:p>
        </w:tc>
      </w:tr>
      <w:tr w:rsidR="00EA4384" w:rsidRPr="004452A2" w14:paraId="0D2DDA7B"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CE3A000" w14:textId="77777777" w:rsidR="00EA4384" w:rsidRPr="004452A2" w:rsidRDefault="00EA4384"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37DE443"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FAAA405"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063512C" w14:textId="77777777" w:rsidR="00EA4384" w:rsidRPr="004452A2" w:rsidRDefault="00EA4384" w:rsidP="00996424">
            <w:pPr>
              <w:spacing w:line="259" w:lineRule="auto"/>
              <w:rPr>
                <w:rFonts w:cs="Arial"/>
                <w:szCs w:val="20"/>
              </w:rPr>
            </w:pPr>
          </w:p>
        </w:tc>
      </w:tr>
    </w:tbl>
    <w:p w14:paraId="017ECC06" w14:textId="77777777" w:rsidR="007308F9" w:rsidRDefault="007308F9" w:rsidP="007308F9">
      <w:pPr>
        <w:pStyle w:val="BodyText"/>
        <w:spacing w:before="93"/>
        <w:ind w:left="485" w:right="677" w:firstLine="720"/>
        <w:jc w:val="both"/>
        <w:rPr>
          <w:b/>
          <w:bCs/>
        </w:rPr>
      </w:pPr>
      <w:r>
        <w:rPr>
          <w:b/>
          <w:bCs/>
        </w:rPr>
        <w:t xml:space="preserve">Attachment: </w:t>
      </w:r>
      <w:hyperlink r:id="rId19" w:history="1">
        <w:r w:rsidRPr="00FD24A6">
          <w:rPr>
            <w:rStyle w:val="Hyperlink"/>
            <w:b/>
            <w:bCs/>
          </w:rPr>
          <w:t>Personnel Action Form - Danelle Branham.pdf</w:t>
        </w:r>
      </w:hyperlink>
    </w:p>
    <w:p w14:paraId="36E62D58" w14:textId="77777777" w:rsidR="00C53475" w:rsidRPr="00C53475" w:rsidRDefault="00C53475" w:rsidP="00C53475">
      <w:pPr>
        <w:ind w:left="1205"/>
      </w:pPr>
    </w:p>
    <w:p w14:paraId="684F07FC" w14:textId="157AA5D7" w:rsidR="008A0959" w:rsidRDefault="00986AD0" w:rsidP="00C906A0">
      <w:pPr>
        <w:pStyle w:val="Heading2"/>
        <w:ind w:left="1205" w:hanging="720"/>
        <w:rPr>
          <w:b/>
          <w:bCs/>
          <w:sz w:val="20"/>
          <w:szCs w:val="20"/>
        </w:rPr>
      </w:pPr>
      <w:r>
        <w:rPr>
          <w:b/>
          <w:bCs/>
          <w:sz w:val="20"/>
          <w:szCs w:val="20"/>
        </w:rPr>
        <w:t>Request to modify Cell Phone Stipend policy</w:t>
      </w:r>
    </w:p>
    <w:p w14:paraId="42B47C05" w14:textId="77777777" w:rsidR="00986AD0" w:rsidRPr="00986AD0" w:rsidRDefault="00986AD0" w:rsidP="00986AD0">
      <w:pPr>
        <w:pStyle w:val="Heading1"/>
        <w:numPr>
          <w:ilvl w:val="0"/>
          <w:numId w:val="0"/>
        </w:numPr>
        <w:ind w:left="970" w:firstLine="235"/>
        <w:rPr>
          <w:rFonts w:eastAsiaTheme="minorEastAsia" w:cstheme="minorBidi"/>
          <w:color w:val="auto"/>
          <w:sz w:val="20"/>
        </w:rPr>
      </w:pPr>
      <w:r w:rsidRPr="00986AD0">
        <w:rPr>
          <w:rFonts w:eastAsiaTheme="minorEastAsia" w:cstheme="minorBidi"/>
          <w:color w:val="auto"/>
          <w:sz w:val="20"/>
        </w:rPr>
        <w:t xml:space="preserve">Motion to modify the attached Cell Phone Stipend Policy to add the following clause: </w:t>
      </w:r>
    </w:p>
    <w:p w14:paraId="19FDC32F" w14:textId="21EA2387" w:rsidR="00986AD0" w:rsidRDefault="00986AD0" w:rsidP="00986AD0">
      <w:pPr>
        <w:pStyle w:val="Heading1"/>
        <w:numPr>
          <w:ilvl w:val="0"/>
          <w:numId w:val="0"/>
        </w:numPr>
        <w:ind w:left="1205"/>
        <w:rPr>
          <w:rFonts w:eastAsiaTheme="minorEastAsia" w:cstheme="minorBidi"/>
          <w:color w:val="auto"/>
          <w:sz w:val="20"/>
        </w:rPr>
      </w:pPr>
      <w:r w:rsidRPr="00986AD0">
        <w:rPr>
          <w:rFonts w:eastAsiaTheme="minorEastAsia" w:cstheme="minorBidi"/>
          <w:color w:val="auto"/>
          <w:sz w:val="20"/>
        </w:rPr>
        <w:t xml:space="preserve">Alternatively, it is permissible for eligible employees to receive a work-issued cell phone in place of a monthly stipend, if one is available and permission is granted from the Health Commissioner, </w:t>
      </w:r>
    </w:p>
    <w:p w14:paraId="59A1591F" w14:textId="756E0D36" w:rsidR="008A0959" w:rsidRPr="00986AD0" w:rsidRDefault="00986AD0" w:rsidP="00986AD0">
      <w:pPr>
        <w:pStyle w:val="Heading1"/>
        <w:numPr>
          <w:ilvl w:val="0"/>
          <w:numId w:val="0"/>
        </w:numPr>
        <w:ind w:left="1205"/>
        <w:rPr>
          <w:rFonts w:eastAsiaTheme="minorEastAsia" w:cstheme="minorBidi"/>
          <w:color w:val="auto"/>
          <w:sz w:val="20"/>
        </w:rPr>
      </w:pPr>
      <w:r w:rsidRPr="00986AD0">
        <w:rPr>
          <w:rFonts w:eastAsiaTheme="minorEastAsia" w:cstheme="minorBidi"/>
          <w:color w:val="auto"/>
          <w:sz w:val="20"/>
        </w:rPr>
        <w:t>as presented by: _______________ Second by: _______________</w:t>
      </w:r>
    </w:p>
    <w:p w14:paraId="371A563B" w14:textId="77777777" w:rsidR="007308F9" w:rsidRDefault="007308F9" w:rsidP="00986AD0">
      <w:pPr>
        <w:ind w:left="1205"/>
        <w:rPr>
          <w:b/>
          <w:bCs/>
        </w:rPr>
      </w:pPr>
    </w:p>
    <w:p w14:paraId="5BE51FD4" w14:textId="198886AC" w:rsidR="008A0959" w:rsidRPr="008A0959" w:rsidRDefault="008A0959" w:rsidP="00986AD0">
      <w:pPr>
        <w:ind w:left="1205"/>
      </w:pPr>
      <w:r>
        <w:rPr>
          <w:b/>
          <w:bCs/>
        </w:rPr>
        <w:t>Minutes</w:t>
      </w:r>
      <w:r w:rsidRPr="00C628C8">
        <w:rPr>
          <w:b/>
          <w:bCs/>
        </w:rPr>
        <w:t>:</w:t>
      </w:r>
      <w:r>
        <w:rPr>
          <w:b/>
          <w:bCs/>
        </w:rPr>
        <w:t xml:space="preserve"> </w:t>
      </w:r>
      <w:r w:rsidR="00986AD0">
        <w:t>T</w:t>
      </w:r>
      <w:r w:rsidR="00E25CA2">
        <w:t xml:space="preserve">hough this </w:t>
      </w:r>
      <w:r w:rsidR="00905E67">
        <w:t xml:space="preserve">proposed revision of the cell phone </w:t>
      </w:r>
      <w:r w:rsidR="00E25CA2">
        <w:t>policy was largely written with the intent to give an existing work phone to the Director of Nursing instead of a mandated cell phone stipend (like the existing policy states), t</w:t>
      </w:r>
      <w:r w:rsidR="00986AD0">
        <w:t xml:space="preserve">here was discussion </w:t>
      </w:r>
      <w:r w:rsidR="00905E67">
        <w:t xml:space="preserve">amongst the Board of Health and other meeting attendees </w:t>
      </w:r>
      <w:r w:rsidR="00986AD0">
        <w:t>about if this proposed change would be feasible</w:t>
      </w:r>
      <w:r w:rsidR="00905E67">
        <w:t xml:space="preserve"> and equitable</w:t>
      </w:r>
      <w:r w:rsidR="00986AD0">
        <w:t xml:space="preserve"> for the whole department. </w:t>
      </w:r>
      <w:r w:rsidR="00905E67">
        <w:t>Shellie pointed out that there was lengthy discussion about the logistics of this policy when it was first created. It was determined that the proposed change of using a work cell phone instead of a personal cell phone with a stipend is more cost effective than a stipend in the case of the Director of Nursing. Ultimately</w:t>
      </w:r>
      <w:r w:rsidR="00986AD0">
        <w:t>, it was decided that th</w:t>
      </w:r>
      <w:r w:rsidR="00905E67">
        <w:t xml:space="preserve">e proposed </w:t>
      </w:r>
      <w:r w:rsidR="00986AD0">
        <w:t xml:space="preserve">change can go into effect and can be revisited once the yearly phone plan needs to be renewed. </w:t>
      </w:r>
      <w:r w:rsidR="0048510F">
        <w:t xml:space="preserve">Mandi </w:t>
      </w:r>
      <w:r w:rsidR="00986AD0">
        <w:t>also said that moving forward, this is a decision that the Health Commissioner can make as deemed appropriate.</w:t>
      </w:r>
    </w:p>
    <w:p w14:paraId="0002FCD5" w14:textId="77777777" w:rsidR="008A0959" w:rsidRPr="004452A2" w:rsidRDefault="008A0959" w:rsidP="008A0959">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0DAA31AD" w14:textId="4AA10351" w:rsidR="008A0959" w:rsidRPr="004452A2" w:rsidRDefault="008A0959" w:rsidP="008A0959">
      <w:pPr>
        <w:ind w:left="755" w:right="9" w:firstLine="450"/>
        <w:rPr>
          <w:rFonts w:cs="Arial"/>
          <w:szCs w:val="20"/>
        </w:rPr>
      </w:pPr>
      <w:r w:rsidRPr="004452A2">
        <w:rPr>
          <w:rFonts w:eastAsia="Arial" w:cs="Arial"/>
          <w:b/>
          <w:szCs w:val="20"/>
        </w:rPr>
        <w:t>Motioned:</w:t>
      </w:r>
      <w:r w:rsidRPr="004452A2">
        <w:rPr>
          <w:rFonts w:cs="Arial"/>
          <w:szCs w:val="20"/>
        </w:rPr>
        <w:t xml:space="preserve"> </w:t>
      </w:r>
      <w:r w:rsidR="007308F9" w:rsidRPr="004452A2">
        <w:rPr>
          <w:rFonts w:cs="Arial"/>
          <w:szCs w:val="20"/>
        </w:rPr>
        <w:t xml:space="preserve">Amanda Moran </w:t>
      </w:r>
    </w:p>
    <w:p w14:paraId="55407976" w14:textId="1E09195D" w:rsidR="008A0959" w:rsidRPr="004452A2" w:rsidRDefault="008A0959" w:rsidP="008A0959">
      <w:pPr>
        <w:ind w:left="980" w:right="9" w:firstLine="225"/>
        <w:rPr>
          <w:rFonts w:cs="Arial"/>
          <w:szCs w:val="20"/>
        </w:rPr>
      </w:pPr>
      <w:r w:rsidRPr="004452A2">
        <w:rPr>
          <w:rFonts w:eastAsia="Arial" w:cs="Arial"/>
          <w:b/>
          <w:szCs w:val="20"/>
        </w:rPr>
        <w:t>Seconded:</w:t>
      </w:r>
      <w:r w:rsidRPr="004452A2">
        <w:rPr>
          <w:rFonts w:cs="Arial"/>
          <w:szCs w:val="20"/>
        </w:rPr>
        <w:t xml:space="preserve"> </w:t>
      </w:r>
      <w:r w:rsidR="007308F9" w:rsidRPr="004452A2">
        <w:rPr>
          <w:rFonts w:cs="Arial"/>
          <w:szCs w:val="20"/>
        </w:rPr>
        <w:t xml:space="preserve">Ms. </w:t>
      </w:r>
      <w:r w:rsidR="007308F9">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5FBAC983"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3235DD4"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ED349E1"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AC641F6"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2DD52B5"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05C54E7C"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BD185AD" w14:textId="67B61709"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0020494"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8768D96"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7229BF0" w14:textId="77777777" w:rsidR="00EA4384" w:rsidRPr="004452A2" w:rsidRDefault="00EA4384" w:rsidP="00996424">
            <w:pPr>
              <w:spacing w:after="160" w:line="259" w:lineRule="auto"/>
              <w:rPr>
                <w:rFonts w:cs="Arial"/>
                <w:szCs w:val="20"/>
              </w:rPr>
            </w:pPr>
          </w:p>
        </w:tc>
      </w:tr>
      <w:tr w:rsidR="00EA4384" w:rsidRPr="004452A2" w14:paraId="3EF98021"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D60AE1B"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1043175"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8E9FB7F"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361EE22" w14:textId="77777777" w:rsidR="00EA4384" w:rsidRPr="004452A2" w:rsidRDefault="00EA4384" w:rsidP="00996424">
            <w:pPr>
              <w:spacing w:after="160" w:line="259" w:lineRule="auto"/>
              <w:rPr>
                <w:rFonts w:cs="Arial"/>
                <w:szCs w:val="20"/>
              </w:rPr>
            </w:pPr>
          </w:p>
        </w:tc>
      </w:tr>
      <w:tr w:rsidR="00EA4384" w:rsidRPr="004452A2" w14:paraId="740452A8"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4B55832"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C052059"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BB6DA4A"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0E10833" w14:textId="77777777" w:rsidR="00EA4384" w:rsidRPr="004452A2" w:rsidRDefault="00EA4384" w:rsidP="00996424">
            <w:pPr>
              <w:spacing w:line="259" w:lineRule="auto"/>
              <w:rPr>
                <w:rFonts w:cs="Arial"/>
                <w:szCs w:val="20"/>
              </w:rPr>
            </w:pPr>
          </w:p>
        </w:tc>
      </w:tr>
      <w:tr w:rsidR="00EA4384" w:rsidRPr="004452A2" w14:paraId="14BD55E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4E3F7D5" w14:textId="77777777" w:rsidR="00EA4384" w:rsidRPr="004452A2" w:rsidRDefault="00EA4384" w:rsidP="00996424">
            <w:pPr>
              <w:spacing w:line="259" w:lineRule="auto"/>
              <w:ind w:left="20"/>
              <w:jc w:val="center"/>
              <w:rPr>
                <w:rFonts w:cs="Arial"/>
                <w:szCs w:val="20"/>
              </w:rPr>
            </w:pPr>
            <w:r w:rsidRPr="004452A2">
              <w:rPr>
                <w:rFonts w:cs="Arial"/>
                <w:szCs w:val="20"/>
              </w:rPr>
              <w:lastRenderedPageBreak/>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8A78983"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E5325FA"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6E4DB4A" w14:textId="77777777" w:rsidR="00EA4384" w:rsidRPr="004452A2" w:rsidRDefault="00EA4384" w:rsidP="00996424">
            <w:pPr>
              <w:spacing w:line="259" w:lineRule="auto"/>
              <w:rPr>
                <w:rFonts w:cs="Arial"/>
                <w:szCs w:val="20"/>
              </w:rPr>
            </w:pPr>
          </w:p>
        </w:tc>
      </w:tr>
    </w:tbl>
    <w:p w14:paraId="13431B64" w14:textId="105651B3" w:rsidR="004B6735" w:rsidRDefault="007308F9" w:rsidP="0080596D">
      <w:pPr>
        <w:pStyle w:val="BodyText"/>
        <w:spacing w:before="93"/>
        <w:ind w:left="1205" w:right="677"/>
        <w:jc w:val="both"/>
        <w:rPr>
          <w:rStyle w:val="Hyperlink"/>
          <w:b/>
          <w:bCs/>
        </w:rPr>
      </w:pPr>
      <w:r>
        <w:rPr>
          <w:b/>
          <w:bCs/>
        </w:rPr>
        <w:t>Attachment</w:t>
      </w:r>
      <w:r w:rsidR="00054873">
        <w:rPr>
          <w:b/>
          <w:bCs/>
        </w:rPr>
        <w:t>s</w:t>
      </w:r>
      <w:r>
        <w:rPr>
          <w:b/>
          <w:bCs/>
        </w:rPr>
        <w:t xml:space="preserve">: </w:t>
      </w:r>
      <w:hyperlink r:id="rId20" w:history="1">
        <w:r w:rsidRPr="007308F9">
          <w:rPr>
            <w:rStyle w:val="Hyperlink"/>
            <w:b/>
            <w:bCs/>
          </w:rPr>
          <w:t>Cell Phone Stipend Policy.pdf</w:t>
        </w:r>
      </w:hyperlink>
    </w:p>
    <w:p w14:paraId="39BD976C" w14:textId="66BB0370" w:rsidR="00054873" w:rsidRDefault="00054873" w:rsidP="0080596D">
      <w:pPr>
        <w:pStyle w:val="BodyText"/>
        <w:spacing w:before="93"/>
        <w:ind w:left="1205" w:right="677"/>
        <w:jc w:val="both"/>
        <w:rPr>
          <w:b/>
          <w:bCs/>
        </w:rPr>
      </w:pPr>
      <w:hyperlink r:id="rId21" w:history="1">
        <w:r w:rsidRPr="00054873">
          <w:rPr>
            <w:rStyle w:val="Hyperlink"/>
            <w:b/>
            <w:bCs/>
          </w:rPr>
          <w:t>Cell Phone Stipend Policy 101122.pdf</w:t>
        </w:r>
      </w:hyperlink>
    </w:p>
    <w:p w14:paraId="7E61FDE6" w14:textId="77777777" w:rsidR="00054873" w:rsidRPr="0080596D" w:rsidRDefault="00054873" w:rsidP="0080596D">
      <w:pPr>
        <w:pStyle w:val="BodyText"/>
        <w:spacing w:before="93"/>
        <w:ind w:left="1205" w:right="677"/>
        <w:jc w:val="both"/>
        <w:rPr>
          <w:b/>
          <w:bCs/>
        </w:rPr>
      </w:pPr>
    </w:p>
    <w:p w14:paraId="04BA1C26" w14:textId="7150AB4C" w:rsidR="00D117C8" w:rsidRDefault="00D67F03">
      <w:pPr>
        <w:pStyle w:val="Heading1"/>
        <w:ind w:left="485" w:hanging="500"/>
        <w:rPr>
          <w:b/>
          <w:bCs/>
          <w:sz w:val="20"/>
          <w:szCs w:val="20"/>
        </w:rPr>
      </w:pPr>
      <w:r w:rsidRPr="00E52575">
        <w:rPr>
          <w:b/>
          <w:bCs/>
          <w:sz w:val="20"/>
          <w:szCs w:val="20"/>
        </w:rPr>
        <w:t>Executive Session (as needed)</w:t>
      </w:r>
    </w:p>
    <w:p w14:paraId="115D0019" w14:textId="77777777" w:rsidR="00E52575" w:rsidRDefault="00E52575" w:rsidP="00E52575">
      <w:pPr>
        <w:pStyle w:val="BodyText"/>
        <w:ind w:left="800"/>
      </w:pPr>
      <w:r>
        <w:t>An executive session may be requested for one or more of the following matters to:</w:t>
      </w:r>
    </w:p>
    <w:p w14:paraId="37D98943" w14:textId="77777777" w:rsidR="00E52575" w:rsidRDefault="00E52575" w:rsidP="00E52575">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r>
        <w:rPr>
          <w:sz w:val="20"/>
        </w:rPr>
        <w:t>hearing;</w:t>
      </w:r>
    </w:p>
    <w:p w14:paraId="561C1DD5" w14:textId="26EA7AD8" w:rsidR="00E52575" w:rsidRDefault="00E52575" w:rsidP="00CB6DA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w:t>
      </w:r>
      <w:r w:rsidR="00CB6DAF">
        <w:rPr>
          <w:spacing w:val="2"/>
          <w:sz w:val="20"/>
        </w:rPr>
        <w:t xml:space="preserve">premature disclosure of the information; </w:t>
      </w:r>
    </w:p>
    <w:p w14:paraId="0FB14741" w14:textId="77777777" w:rsidR="00E52575" w:rsidRDefault="00E52575" w:rsidP="00E52575">
      <w:pPr>
        <w:pStyle w:val="ListParagraph"/>
        <w:numPr>
          <w:ilvl w:val="0"/>
          <w:numId w:val="3"/>
        </w:numPr>
        <w:tabs>
          <w:tab w:val="left" w:pos="1012"/>
        </w:tabs>
        <w:spacing w:before="1"/>
        <w:ind w:right="433" w:firstLine="0"/>
        <w:rPr>
          <w:sz w:val="20"/>
        </w:rPr>
      </w:pPr>
      <w:r>
        <w:rPr>
          <w:sz w:val="20"/>
        </w:rPr>
        <w:t>confer with the public body's attorney for the purpose of considering disputes if a court action concerning the dispute is either pending or imminent;</w:t>
      </w:r>
    </w:p>
    <w:p w14:paraId="1F074F0C" w14:textId="77777777" w:rsidR="00E52575" w:rsidRDefault="00E52575" w:rsidP="00E52575">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r>
        <w:rPr>
          <w:sz w:val="20"/>
        </w:rPr>
        <w:t>employees;</w:t>
      </w:r>
    </w:p>
    <w:p w14:paraId="76704F4E" w14:textId="77777777" w:rsidR="00E52575" w:rsidRDefault="00E52575" w:rsidP="00E52575">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r>
        <w:rPr>
          <w:sz w:val="20"/>
        </w:rPr>
        <w:t>confidential;</w:t>
      </w:r>
    </w:p>
    <w:p w14:paraId="4D9F5C45" w14:textId="77777777" w:rsidR="00E52575" w:rsidRDefault="00E52575" w:rsidP="00E52575">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691FE3B2" w14:textId="77777777" w:rsidR="00E52575" w:rsidRDefault="00E52575" w:rsidP="00E52575">
      <w:pPr>
        <w:spacing w:after="30" w:line="259" w:lineRule="auto"/>
        <w:rPr>
          <w:rFonts w:eastAsia="Arial" w:cs="Arial"/>
          <w:b/>
          <w:szCs w:val="20"/>
        </w:rPr>
      </w:pPr>
    </w:p>
    <w:p w14:paraId="7CF500C2" w14:textId="5CDEC45C" w:rsidR="00E52575" w:rsidRPr="004452A2" w:rsidRDefault="00E52575" w:rsidP="00E52575">
      <w:pPr>
        <w:spacing w:after="30" w:line="259" w:lineRule="auto"/>
        <w:ind w:firstLine="720"/>
        <w:rPr>
          <w:rFonts w:cs="Arial"/>
          <w:szCs w:val="20"/>
        </w:rPr>
      </w:pPr>
      <w:r w:rsidRPr="004452A2">
        <w:rPr>
          <w:rFonts w:eastAsia="Arial" w:cs="Arial"/>
          <w:b/>
          <w:szCs w:val="20"/>
        </w:rPr>
        <w:t>Minutes:</w:t>
      </w:r>
    </w:p>
    <w:p w14:paraId="77ADC991" w14:textId="02CBAFB4" w:rsidR="00E52575" w:rsidRDefault="00E52575" w:rsidP="008749A3">
      <w:pPr>
        <w:ind w:left="720" w:firstLine="5"/>
      </w:pPr>
      <w:r>
        <w:t xml:space="preserve">Motion to </w:t>
      </w:r>
      <w:r w:rsidR="00E149A2">
        <w:t>enter</w:t>
      </w:r>
      <w:r>
        <w:t xml:space="preserve"> Executive Session for</w:t>
      </w:r>
      <w:r w:rsidR="00865BFA">
        <w:t>: a.</w:t>
      </w:r>
      <w:r>
        <w:t xml:space="preserve"> the purpose of </w:t>
      </w:r>
      <w:r w:rsidR="005201D2">
        <w:t>considering the appointment, employment, dismissal, discipline, promotion, demotion, or compensation</w:t>
      </w:r>
      <w:r w:rsidR="005201D2">
        <w:rPr>
          <w:spacing w:val="-9"/>
        </w:rPr>
        <w:t xml:space="preserve"> </w:t>
      </w:r>
      <w:r w:rsidR="005201D2">
        <w:t>of a public employee or official, or to consider the investigations of charges or complaints against a public employee, official, licensee or "regulated individual"; unless the person being investigated of charges or complaints requests a public</w:t>
      </w:r>
      <w:r w:rsidR="005201D2">
        <w:rPr>
          <w:spacing w:val="-1"/>
        </w:rPr>
        <w:t xml:space="preserve"> </w:t>
      </w:r>
      <w:r w:rsidR="005201D2">
        <w:t>hearing.</w:t>
      </w:r>
    </w:p>
    <w:p w14:paraId="5B203E4B" w14:textId="5D478853" w:rsidR="00865BFA" w:rsidRPr="00E52575" w:rsidRDefault="00865BFA" w:rsidP="008749A3">
      <w:pPr>
        <w:ind w:left="720" w:firstLine="5"/>
      </w:pPr>
      <w:r>
        <w:t>No decisions were made during executive session.</w:t>
      </w:r>
    </w:p>
    <w:p w14:paraId="1C81283F" w14:textId="49589040" w:rsidR="00E52575" w:rsidRDefault="00E52575" w:rsidP="00E52575">
      <w:pPr>
        <w:pStyle w:val="BodyText"/>
        <w:spacing w:before="48" w:line="429" w:lineRule="auto"/>
        <w:ind w:right="2113" w:firstLine="485"/>
      </w:pPr>
      <w:r>
        <w:t xml:space="preserve">    Time: </w:t>
      </w:r>
      <w:r w:rsidR="0080596D">
        <w:t>5:55</w:t>
      </w:r>
    </w:p>
    <w:p w14:paraId="21F1B3DC" w14:textId="30439C1D" w:rsidR="00E52575" w:rsidRDefault="00E52575" w:rsidP="00E52575">
      <w:pPr>
        <w:pStyle w:val="BodyText"/>
        <w:spacing w:before="5"/>
        <w:ind w:firstLine="485"/>
      </w:pPr>
      <w:r>
        <w:t xml:space="preserve">    Time of reconvening: </w:t>
      </w:r>
      <w:r w:rsidR="008749A3">
        <w:t>6</w:t>
      </w:r>
      <w:r>
        <w:t>:</w:t>
      </w:r>
      <w:r w:rsidR="00E549AE">
        <w:t>2</w:t>
      </w:r>
      <w:r w:rsidR="0080596D">
        <w:t>5</w:t>
      </w:r>
    </w:p>
    <w:p w14:paraId="6615715D" w14:textId="77777777" w:rsidR="00E52575" w:rsidRDefault="00E52575" w:rsidP="00E52575">
      <w:pPr>
        <w:pStyle w:val="BodyText"/>
        <w:spacing w:before="181"/>
        <w:ind w:left="710" w:right="327"/>
      </w:pPr>
    </w:p>
    <w:p w14:paraId="7EC9E076" w14:textId="77777777" w:rsidR="00E52575" w:rsidRPr="004452A2" w:rsidRDefault="00E52575" w:rsidP="00D81EE5">
      <w:pPr>
        <w:ind w:left="495" w:right="9" w:firstLine="215"/>
        <w:rPr>
          <w:rFonts w:cs="Arial"/>
          <w:szCs w:val="20"/>
        </w:rPr>
      </w:pPr>
      <w:r w:rsidRPr="004452A2">
        <w:rPr>
          <w:rFonts w:eastAsia="Arial" w:cs="Arial"/>
          <w:b/>
          <w:szCs w:val="20"/>
        </w:rPr>
        <w:t>Result:</w:t>
      </w:r>
      <w:r w:rsidRPr="004452A2">
        <w:rPr>
          <w:rFonts w:cs="Arial"/>
          <w:szCs w:val="20"/>
        </w:rPr>
        <w:t xml:space="preserve"> Approved</w:t>
      </w:r>
    </w:p>
    <w:p w14:paraId="21B4FB11" w14:textId="68242B7F" w:rsidR="00E52575" w:rsidRPr="004452A2" w:rsidRDefault="00E52575" w:rsidP="00D81EE5">
      <w:pPr>
        <w:ind w:left="495" w:right="9" w:firstLine="215"/>
        <w:rPr>
          <w:rFonts w:cs="Arial"/>
          <w:szCs w:val="20"/>
        </w:rPr>
      </w:pPr>
      <w:r w:rsidRPr="004452A2">
        <w:rPr>
          <w:rFonts w:eastAsia="Arial" w:cs="Arial"/>
          <w:b/>
          <w:szCs w:val="20"/>
        </w:rPr>
        <w:t>Motioned:</w:t>
      </w:r>
      <w:r w:rsidRPr="004452A2">
        <w:rPr>
          <w:rFonts w:cs="Arial"/>
          <w:szCs w:val="20"/>
        </w:rPr>
        <w:t xml:space="preserve"> </w:t>
      </w:r>
      <w:r w:rsidR="0080596D" w:rsidRPr="004452A2">
        <w:rPr>
          <w:rFonts w:cs="Arial"/>
          <w:szCs w:val="20"/>
        </w:rPr>
        <w:t xml:space="preserve">Ms. </w:t>
      </w:r>
      <w:r w:rsidR="0080596D">
        <w:rPr>
          <w:rFonts w:cs="Arial"/>
          <w:szCs w:val="20"/>
        </w:rPr>
        <w:t>Shellie Burgin</w:t>
      </w:r>
    </w:p>
    <w:p w14:paraId="371079BE" w14:textId="646F82D7" w:rsidR="00E52575" w:rsidRPr="004452A2" w:rsidRDefault="00E52575" w:rsidP="00D81EE5">
      <w:pPr>
        <w:ind w:left="495" w:right="9" w:firstLine="215"/>
        <w:rPr>
          <w:rFonts w:cs="Arial"/>
          <w:szCs w:val="20"/>
        </w:rPr>
      </w:pPr>
      <w:r w:rsidRPr="004452A2">
        <w:rPr>
          <w:rFonts w:eastAsia="Arial" w:cs="Arial"/>
          <w:b/>
          <w:szCs w:val="20"/>
        </w:rPr>
        <w:t>Seconded:</w:t>
      </w:r>
      <w:r w:rsidRPr="004452A2">
        <w:rPr>
          <w:rFonts w:cs="Arial"/>
          <w:szCs w:val="20"/>
        </w:rPr>
        <w:t xml:space="preserve"> </w:t>
      </w:r>
      <w:r w:rsidR="0080596D">
        <w:rPr>
          <w:rFonts w:cs="Arial"/>
          <w:szCs w:val="20"/>
        </w:rPr>
        <w:t>Mr. Dennis Sterling</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384C81AC"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30C0FE2"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0CA2913"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6966B76"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3A55221"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50EE0C70"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A177A79" w14:textId="307148DC"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1C26FBE"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B458232"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4A09E83" w14:textId="77777777" w:rsidR="00EA4384" w:rsidRPr="004452A2" w:rsidRDefault="00EA4384" w:rsidP="00996424">
            <w:pPr>
              <w:spacing w:after="160" w:line="259" w:lineRule="auto"/>
              <w:rPr>
                <w:rFonts w:cs="Arial"/>
                <w:szCs w:val="20"/>
              </w:rPr>
            </w:pPr>
          </w:p>
        </w:tc>
      </w:tr>
      <w:tr w:rsidR="00EA4384" w:rsidRPr="004452A2" w14:paraId="7DD14B81"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7600079"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8FF0F5B"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BFCD108"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CEBD181" w14:textId="77777777" w:rsidR="00EA4384" w:rsidRPr="004452A2" w:rsidRDefault="00EA4384" w:rsidP="00996424">
            <w:pPr>
              <w:spacing w:after="160" w:line="259" w:lineRule="auto"/>
              <w:rPr>
                <w:rFonts w:cs="Arial"/>
                <w:szCs w:val="20"/>
              </w:rPr>
            </w:pPr>
          </w:p>
        </w:tc>
      </w:tr>
      <w:tr w:rsidR="00EA4384" w:rsidRPr="004452A2" w14:paraId="696AC78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14A87A0"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341F765"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4BC913F"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11CD02B" w14:textId="77777777" w:rsidR="00EA4384" w:rsidRPr="004452A2" w:rsidRDefault="00EA4384" w:rsidP="00996424">
            <w:pPr>
              <w:spacing w:line="259" w:lineRule="auto"/>
              <w:rPr>
                <w:rFonts w:cs="Arial"/>
                <w:szCs w:val="20"/>
              </w:rPr>
            </w:pPr>
          </w:p>
        </w:tc>
      </w:tr>
      <w:tr w:rsidR="00EA4384" w:rsidRPr="004452A2" w14:paraId="546C03E0"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07571F1" w14:textId="77777777" w:rsidR="00EA4384" w:rsidRPr="004452A2" w:rsidRDefault="00EA4384"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4A0F39A"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DAE5EF8"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57E2C09" w14:textId="77777777" w:rsidR="00EA4384" w:rsidRPr="004452A2" w:rsidRDefault="00EA4384" w:rsidP="00996424">
            <w:pPr>
              <w:spacing w:line="259" w:lineRule="auto"/>
              <w:rPr>
                <w:rFonts w:cs="Arial"/>
                <w:szCs w:val="20"/>
              </w:rPr>
            </w:pPr>
          </w:p>
        </w:tc>
      </w:tr>
    </w:tbl>
    <w:p w14:paraId="137ED32B" w14:textId="3F5F019F" w:rsidR="00C906A0" w:rsidRPr="00D336E6" w:rsidRDefault="00C906A0" w:rsidP="00D336E6">
      <w:pPr>
        <w:pStyle w:val="Heading1"/>
        <w:ind w:left="485" w:hanging="500"/>
        <w:rPr>
          <w:b/>
          <w:bCs/>
          <w:sz w:val="20"/>
          <w:szCs w:val="20"/>
        </w:rPr>
      </w:pPr>
      <w:r w:rsidRPr="00D336E6">
        <w:rPr>
          <w:b/>
          <w:bCs/>
          <w:sz w:val="20"/>
          <w:szCs w:val="20"/>
        </w:rPr>
        <w:t>Next Scheduled Board of Health Meeting</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4B97953D" w:rsidR="00F1788A" w:rsidRDefault="00D336E6" w:rsidP="00E149A2">
      <w:pPr>
        <w:ind w:left="495" w:right="3381"/>
        <w:rPr>
          <w:rFonts w:cs="Arial"/>
          <w:szCs w:val="20"/>
        </w:rPr>
      </w:pPr>
      <w:r>
        <w:rPr>
          <w:rFonts w:cs="Arial"/>
          <w:szCs w:val="20"/>
        </w:rPr>
        <w:t>Novem</w:t>
      </w:r>
      <w:r w:rsidR="00E549AE">
        <w:rPr>
          <w:rFonts w:cs="Arial"/>
          <w:szCs w:val="20"/>
        </w:rPr>
        <w:t xml:space="preserve">ber </w:t>
      </w:r>
      <w:r>
        <w:rPr>
          <w:rFonts w:cs="Arial"/>
          <w:szCs w:val="20"/>
        </w:rPr>
        <w:t>8</w:t>
      </w:r>
      <w:r w:rsidR="00C906A0" w:rsidRPr="004452A2">
        <w:rPr>
          <w:rFonts w:cs="Arial"/>
          <w:szCs w:val="20"/>
        </w:rPr>
        <w:t xml:space="preserve">, </w:t>
      </w:r>
      <w:r w:rsidR="00105613" w:rsidRPr="004452A2">
        <w:rPr>
          <w:rFonts w:cs="Arial"/>
          <w:szCs w:val="20"/>
        </w:rPr>
        <w:t>2022,</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6B1B304E" w14:textId="290FA78A" w:rsidR="00C906A0" w:rsidRPr="004452A2" w:rsidRDefault="00C906A0" w:rsidP="00C906A0">
      <w:pPr>
        <w:ind w:left="495" w:right="3381"/>
        <w:rPr>
          <w:rFonts w:cs="Arial"/>
          <w:szCs w:val="20"/>
        </w:rPr>
      </w:pPr>
      <w:r w:rsidRPr="004452A2">
        <w:rPr>
          <w:rFonts w:cs="Arial"/>
          <w:szCs w:val="20"/>
        </w:rPr>
        <w:t>See attached GCHD BOH meeting dates.</w:t>
      </w:r>
    </w:p>
    <w:p w14:paraId="0D190DF6" w14:textId="683D4B2C" w:rsidR="00C906A0" w:rsidRPr="004452A2" w:rsidRDefault="00C906A0" w:rsidP="00C906A0">
      <w:pPr>
        <w:spacing w:after="153"/>
        <w:ind w:left="495" w:right="9"/>
        <w:rPr>
          <w:rFonts w:cs="Arial"/>
          <w:szCs w:val="20"/>
        </w:rPr>
      </w:pPr>
      <w:r w:rsidRPr="004452A2">
        <w:rPr>
          <w:rFonts w:cs="Arial"/>
          <w:szCs w:val="20"/>
        </w:rPr>
        <w:lastRenderedPageBreak/>
        <w:t>Galion City Council</w:t>
      </w:r>
      <w:r w:rsidR="00DF56AA">
        <w:rPr>
          <w:rFonts w:cs="Arial"/>
          <w:szCs w:val="20"/>
        </w:rPr>
        <w:t xml:space="preserve"> </w:t>
      </w:r>
      <w:r w:rsidRPr="004452A2">
        <w:rPr>
          <w:rFonts w:cs="Arial"/>
          <w:szCs w:val="20"/>
        </w:rPr>
        <w:t xml:space="preserve">- Police, Fire, Health Subcommittee Meeting is scheduled </w:t>
      </w:r>
      <w:r w:rsidR="00D336E6">
        <w:rPr>
          <w:rFonts w:cs="Arial"/>
          <w:szCs w:val="20"/>
        </w:rPr>
        <w:t>Octo</w:t>
      </w:r>
      <w:r w:rsidR="006B69F8">
        <w:rPr>
          <w:rFonts w:cs="Arial"/>
          <w:szCs w:val="20"/>
        </w:rPr>
        <w:t xml:space="preserve">ber </w:t>
      </w:r>
      <w:r w:rsidR="00D336E6">
        <w:rPr>
          <w:rFonts w:cs="Arial"/>
          <w:szCs w:val="20"/>
        </w:rPr>
        <w:t>20</w:t>
      </w:r>
      <w:r w:rsidRPr="004452A2">
        <w:rPr>
          <w:rFonts w:cs="Arial"/>
          <w:szCs w:val="20"/>
        </w:rPr>
        <w:t>, 2022</w:t>
      </w:r>
      <w:r w:rsidR="00D336E6">
        <w:rPr>
          <w:rFonts w:cs="Arial"/>
          <w:szCs w:val="20"/>
        </w:rPr>
        <w:t>,</w:t>
      </w:r>
      <w:r w:rsidRPr="004452A2">
        <w:rPr>
          <w:rFonts w:cs="Arial"/>
          <w:szCs w:val="20"/>
        </w:rPr>
        <w:t xml:space="preserve"> at 7:00pm in Council Chambers.</w:t>
      </w:r>
    </w:p>
    <w:p w14:paraId="50574636" w14:textId="77777777" w:rsidR="00C906A0" w:rsidRPr="004452A2" w:rsidRDefault="00C906A0" w:rsidP="00C906A0">
      <w:pPr>
        <w:spacing w:after="30" w:line="259" w:lineRule="auto"/>
        <w:ind w:left="510"/>
        <w:rPr>
          <w:rFonts w:cs="Arial"/>
          <w:szCs w:val="20"/>
        </w:rPr>
      </w:pPr>
      <w:r w:rsidRPr="004452A2">
        <w:rPr>
          <w:rFonts w:eastAsia="Arial" w:cs="Arial"/>
          <w:b/>
          <w:szCs w:val="20"/>
        </w:rPr>
        <w:t>Attachments:</w:t>
      </w:r>
    </w:p>
    <w:p w14:paraId="2D2D8CE7" w14:textId="7B4EE717" w:rsidR="00C906A0" w:rsidRPr="00D336E6" w:rsidRDefault="00054873" w:rsidP="00D336E6">
      <w:pPr>
        <w:spacing w:after="426" w:line="265" w:lineRule="auto"/>
        <w:ind w:left="510" w:right="2093"/>
        <w:rPr>
          <w:rFonts w:cs="Arial"/>
          <w:szCs w:val="20"/>
        </w:rPr>
      </w:pPr>
      <w:hyperlink r:id="rId22">
        <w:r w:rsidR="00C906A0" w:rsidRPr="004452A2">
          <w:rPr>
            <w:rFonts w:cs="Arial"/>
            <w:color w:val="5585B5"/>
            <w:szCs w:val="20"/>
            <w:u w:val="single" w:color="5585B5"/>
          </w:rPr>
          <w:t>2022_Board_of_Health_Meeting_Dates.docx</w:t>
        </w:r>
      </w:hyperlink>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66300A65" w:rsidR="00D117C8" w:rsidRPr="004452A2" w:rsidRDefault="00D67F03">
      <w:pPr>
        <w:spacing w:after="250"/>
        <w:ind w:left="495" w:right="9"/>
        <w:rPr>
          <w:rFonts w:cs="Arial"/>
          <w:szCs w:val="20"/>
        </w:rPr>
      </w:pPr>
      <w:r w:rsidRPr="004452A2">
        <w:rPr>
          <w:rFonts w:cs="Arial"/>
          <w:szCs w:val="20"/>
        </w:rPr>
        <w:t xml:space="preserve">The meeting was adjourned at </w:t>
      </w:r>
      <w:r w:rsidR="002160FD">
        <w:rPr>
          <w:rFonts w:cs="Arial"/>
          <w:szCs w:val="20"/>
        </w:rPr>
        <w:t>6:</w:t>
      </w:r>
      <w:r w:rsidR="006A63C4">
        <w:rPr>
          <w:rFonts w:cs="Arial"/>
          <w:szCs w:val="20"/>
        </w:rPr>
        <w:t>2</w:t>
      </w:r>
      <w:r w:rsidR="00D336E6">
        <w:rPr>
          <w:rFonts w:cs="Arial"/>
          <w:szCs w:val="20"/>
        </w:rPr>
        <w:t>5</w:t>
      </w:r>
      <w:r w:rsidRPr="004452A2">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06DC9856"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D336E6">
        <w:rPr>
          <w:rFonts w:cs="Arial"/>
          <w:szCs w:val="20"/>
        </w:rPr>
        <w:t>Amanda Moran</w:t>
      </w:r>
    </w:p>
    <w:p w14:paraId="2582FB10" w14:textId="13C2C861"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D336E6">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5323F9FE"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E26945D"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91679C4"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E4A471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95427A"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712EF5B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63A5D8A" w14:textId="0504EE13"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234FED"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DBDF3F0"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B442AE9" w14:textId="77777777" w:rsidR="00EA4384" w:rsidRPr="004452A2" w:rsidRDefault="00EA4384" w:rsidP="00996424">
            <w:pPr>
              <w:spacing w:after="160" w:line="259" w:lineRule="auto"/>
              <w:rPr>
                <w:rFonts w:cs="Arial"/>
                <w:szCs w:val="20"/>
              </w:rPr>
            </w:pPr>
          </w:p>
        </w:tc>
      </w:tr>
      <w:tr w:rsidR="00EA4384" w:rsidRPr="004452A2" w14:paraId="400E1B2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94B1B0" w14:textId="77777777" w:rsidR="00EA4384" w:rsidRPr="004452A2" w:rsidRDefault="00EA4384" w:rsidP="00996424">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07188E0"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9CCE59"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0A4DF0F" w14:textId="77777777" w:rsidR="00EA4384" w:rsidRPr="004452A2" w:rsidRDefault="00EA4384" w:rsidP="00996424">
            <w:pPr>
              <w:spacing w:after="160" w:line="259" w:lineRule="auto"/>
              <w:rPr>
                <w:rFonts w:cs="Arial"/>
                <w:szCs w:val="20"/>
              </w:rPr>
            </w:pPr>
          </w:p>
        </w:tc>
      </w:tr>
      <w:tr w:rsidR="00EA4384" w:rsidRPr="004452A2" w14:paraId="2A0D65B3"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34F67E"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2E1309E"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412E628"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4144E51" w14:textId="77777777" w:rsidR="00EA4384" w:rsidRPr="004452A2" w:rsidRDefault="00EA4384" w:rsidP="00996424">
            <w:pPr>
              <w:spacing w:line="259" w:lineRule="auto"/>
              <w:rPr>
                <w:rFonts w:cs="Arial"/>
                <w:szCs w:val="20"/>
              </w:rPr>
            </w:pPr>
          </w:p>
        </w:tc>
      </w:tr>
      <w:tr w:rsidR="00EA4384" w:rsidRPr="004452A2" w14:paraId="035445F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F03498F" w14:textId="77777777" w:rsidR="00EA4384" w:rsidRPr="004452A2" w:rsidRDefault="00EA4384"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C29E25F"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DDE0DD0"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AC499FD" w14:textId="77777777" w:rsidR="00EA4384" w:rsidRPr="004452A2" w:rsidRDefault="00EA4384" w:rsidP="00996424">
            <w:pPr>
              <w:spacing w:line="259" w:lineRule="auto"/>
              <w:rPr>
                <w:rFonts w:cs="Arial"/>
                <w:szCs w:val="20"/>
              </w:rPr>
            </w:pPr>
          </w:p>
        </w:tc>
      </w:tr>
    </w:tbl>
    <w:p w14:paraId="1988FEAA" w14:textId="36C13A16" w:rsidR="00587FE5" w:rsidRDefault="00587FE5">
      <w:pPr>
        <w:rPr>
          <w:rFonts w:cs="Arial"/>
          <w:szCs w:val="20"/>
        </w:rPr>
      </w:pPr>
    </w:p>
    <w:p w14:paraId="2DDE3EBA" w14:textId="42192C27" w:rsidR="00EB1A18" w:rsidRDefault="00EB1A18">
      <w:pPr>
        <w:rPr>
          <w:rFonts w:cs="Arial"/>
          <w:szCs w:val="20"/>
        </w:rPr>
      </w:pPr>
    </w:p>
    <w:p w14:paraId="5ABFB20D" w14:textId="071E8D6B" w:rsidR="00EB1A18" w:rsidRDefault="00EB1A18">
      <w:pPr>
        <w:rPr>
          <w:rFonts w:cs="Arial"/>
          <w:szCs w:val="20"/>
        </w:rPr>
      </w:pPr>
    </w:p>
    <w:p w14:paraId="3A23FC8A" w14:textId="119C1C97" w:rsidR="00EB1A18" w:rsidRDefault="00EB1A18">
      <w:pPr>
        <w:rPr>
          <w:rFonts w:cs="Arial"/>
          <w:szCs w:val="20"/>
        </w:rPr>
      </w:pPr>
    </w:p>
    <w:p w14:paraId="2D019A42" w14:textId="3385D2AC" w:rsidR="00EB1A18" w:rsidRDefault="00054873">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3"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24" o:title=""/>
            <o:lock v:ext="edit" ungrouping="t" rotation="t" cropping="t" verticies="t" text="t" grouping="t"/>
            <o:signatureline v:ext="edit" id="{7113AF69-48E5-49E7-9B38-D0F278B53C6C}" provid="{00000000-0000-0000-0000-000000000000}" o:suggestedsigner2="Board of Health Approving Name and Title" issignatureline="t"/>
          </v:shape>
        </w:pict>
      </w:r>
    </w:p>
    <w:p w14:paraId="01C92E15" w14:textId="77777777" w:rsidR="00EB1A18" w:rsidRPr="004452A2" w:rsidRDefault="00EB1A18">
      <w:pPr>
        <w:rPr>
          <w:rFonts w:cs="Arial"/>
          <w:szCs w:val="20"/>
        </w:rPr>
      </w:pPr>
    </w:p>
    <w:sectPr w:rsidR="00EB1A18" w:rsidRPr="004452A2" w:rsidSect="00A52304">
      <w:headerReference w:type="default" r:id="rId25"/>
      <w:footerReference w:type="even" r:id="rId26"/>
      <w:footerReference w:type="default" r:id="rId27"/>
      <w:footerReference w:type="first" r:id="rId2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640" w14:textId="77777777" w:rsidR="0045044B" w:rsidRDefault="0045044B">
      <w:pPr>
        <w:spacing w:after="0"/>
      </w:pPr>
      <w:r>
        <w:separator/>
      </w:r>
    </w:p>
  </w:endnote>
  <w:endnote w:type="continuationSeparator" w:id="0">
    <w:p w14:paraId="0D955604" w14:textId="77777777" w:rsidR="0045044B" w:rsidRDefault="0045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258A" w14:textId="77777777" w:rsidR="0045044B" w:rsidRDefault="0045044B">
      <w:pPr>
        <w:spacing w:after="0"/>
      </w:pPr>
      <w:r>
        <w:separator/>
      </w:r>
    </w:p>
  </w:footnote>
  <w:footnote w:type="continuationSeparator" w:id="0">
    <w:p w14:paraId="6B2DE212" w14:textId="77777777" w:rsidR="0045044B" w:rsidRDefault="0045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7277590F"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167099" w:rsidRPr="004452A2">
      <w:rPr>
        <w:rFonts w:eastAsia="Arial" w:cs="Arial"/>
        <w:b/>
        <w:szCs w:val="20"/>
      </w:rPr>
      <w:t>Galion Board of Health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0EA1AD5C" w:rsidR="00562D90" w:rsidRPr="002160FD" w:rsidRDefault="00895788" w:rsidP="00895788">
    <w:pPr>
      <w:spacing w:after="362"/>
      <w:ind w:left="2851" w:right="3558" w:firstLine="29"/>
      <w:rPr>
        <w:rFonts w:cs="Arial"/>
        <w:szCs w:val="20"/>
      </w:rPr>
    </w:pPr>
    <w:r>
      <w:rPr>
        <w:rFonts w:cs="Arial"/>
        <w:szCs w:val="20"/>
      </w:rPr>
      <w:t xml:space="preserve">  </w:t>
    </w:r>
    <w:r w:rsidR="00167099" w:rsidRPr="004452A2">
      <w:rPr>
        <w:rFonts w:cs="Arial"/>
        <w:szCs w:val="20"/>
      </w:rPr>
      <w:t xml:space="preserve">Tuesday, </w:t>
    </w:r>
    <w:r w:rsidR="00417570">
      <w:rPr>
        <w:rFonts w:cs="Arial"/>
        <w:szCs w:val="20"/>
      </w:rPr>
      <w:t>Octo</w:t>
    </w:r>
    <w:r w:rsidR="00316862">
      <w:rPr>
        <w:rFonts w:cs="Arial"/>
        <w:szCs w:val="20"/>
      </w:rPr>
      <w:t>ber</w:t>
    </w:r>
    <w:r w:rsidR="00B02A65">
      <w:rPr>
        <w:rFonts w:cs="Arial"/>
        <w:szCs w:val="20"/>
      </w:rPr>
      <w:t xml:space="preserve"> </w:t>
    </w:r>
    <w:r w:rsidR="00316862">
      <w:rPr>
        <w:rFonts w:cs="Arial"/>
        <w:szCs w:val="20"/>
      </w:rPr>
      <w:t>1</w:t>
    </w:r>
    <w:r w:rsidR="00417570">
      <w:rPr>
        <w:rFonts w:cs="Arial"/>
        <w:szCs w:val="20"/>
      </w:rPr>
      <w:t>1</w:t>
    </w:r>
    <w:r w:rsidR="00167099" w:rsidRPr="004452A2">
      <w:rPr>
        <w:rFonts w:cs="Arial"/>
        <w:szCs w:val="20"/>
      </w:rPr>
      <w:t xml:space="preserve">, </w:t>
    </w:r>
    <w:r w:rsidR="00A07976" w:rsidRPr="004452A2">
      <w:rPr>
        <w:rFonts w:cs="Arial"/>
        <w:szCs w:val="20"/>
      </w:rPr>
      <w:t>2022,</w:t>
    </w:r>
    <w:r w:rsidR="00167099" w:rsidRPr="004452A2">
      <w:rPr>
        <w:rFonts w:cs="Arial"/>
        <w:szCs w:val="20"/>
      </w:rPr>
      <w:t xml:space="preserve"> 5:00pm-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5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52AB5"/>
    <w:rsid w:val="00054873"/>
    <w:rsid w:val="00060A00"/>
    <w:rsid w:val="000E77D5"/>
    <w:rsid w:val="00105613"/>
    <w:rsid w:val="001155B3"/>
    <w:rsid w:val="00124B6E"/>
    <w:rsid w:val="00137AF9"/>
    <w:rsid w:val="00145ED5"/>
    <w:rsid w:val="00167099"/>
    <w:rsid w:val="001776F3"/>
    <w:rsid w:val="001938CC"/>
    <w:rsid w:val="0021375F"/>
    <w:rsid w:val="002160FD"/>
    <w:rsid w:val="00223996"/>
    <w:rsid w:val="00235CD7"/>
    <w:rsid w:val="002511B0"/>
    <w:rsid w:val="0025562E"/>
    <w:rsid w:val="0025628C"/>
    <w:rsid w:val="00262B45"/>
    <w:rsid w:val="00283564"/>
    <w:rsid w:val="002A3495"/>
    <w:rsid w:val="002A5365"/>
    <w:rsid w:val="002E2C44"/>
    <w:rsid w:val="002E6DF1"/>
    <w:rsid w:val="00316862"/>
    <w:rsid w:val="00317CA2"/>
    <w:rsid w:val="00350FFB"/>
    <w:rsid w:val="003A597E"/>
    <w:rsid w:val="003D1204"/>
    <w:rsid w:val="003D73A6"/>
    <w:rsid w:val="003F1222"/>
    <w:rsid w:val="003F1D08"/>
    <w:rsid w:val="003F708E"/>
    <w:rsid w:val="00406425"/>
    <w:rsid w:val="004079BF"/>
    <w:rsid w:val="00417570"/>
    <w:rsid w:val="004452A2"/>
    <w:rsid w:val="0045044B"/>
    <w:rsid w:val="00474B8E"/>
    <w:rsid w:val="00475C4B"/>
    <w:rsid w:val="0048510F"/>
    <w:rsid w:val="00485AA0"/>
    <w:rsid w:val="004A595A"/>
    <w:rsid w:val="004B6735"/>
    <w:rsid w:val="004D4F64"/>
    <w:rsid w:val="004F117C"/>
    <w:rsid w:val="00511E7B"/>
    <w:rsid w:val="005201D2"/>
    <w:rsid w:val="00532E00"/>
    <w:rsid w:val="00534424"/>
    <w:rsid w:val="00562D90"/>
    <w:rsid w:val="00575AF7"/>
    <w:rsid w:val="00587FE5"/>
    <w:rsid w:val="005A2E27"/>
    <w:rsid w:val="005B5003"/>
    <w:rsid w:val="005B71AD"/>
    <w:rsid w:val="005E66D0"/>
    <w:rsid w:val="005F4055"/>
    <w:rsid w:val="00611F01"/>
    <w:rsid w:val="006310FB"/>
    <w:rsid w:val="0069333C"/>
    <w:rsid w:val="006A63C4"/>
    <w:rsid w:val="006B69F8"/>
    <w:rsid w:val="006C29A7"/>
    <w:rsid w:val="006C47DA"/>
    <w:rsid w:val="00701636"/>
    <w:rsid w:val="00724984"/>
    <w:rsid w:val="007308F9"/>
    <w:rsid w:val="00732265"/>
    <w:rsid w:val="0074607E"/>
    <w:rsid w:val="0080596D"/>
    <w:rsid w:val="00806041"/>
    <w:rsid w:val="00837299"/>
    <w:rsid w:val="00841E65"/>
    <w:rsid w:val="00863D12"/>
    <w:rsid w:val="00865BFA"/>
    <w:rsid w:val="00867BCF"/>
    <w:rsid w:val="008749A3"/>
    <w:rsid w:val="00874F9B"/>
    <w:rsid w:val="00895788"/>
    <w:rsid w:val="008A0959"/>
    <w:rsid w:val="008B1C4B"/>
    <w:rsid w:val="00905E67"/>
    <w:rsid w:val="00915732"/>
    <w:rsid w:val="00920A75"/>
    <w:rsid w:val="00986AD0"/>
    <w:rsid w:val="009C171B"/>
    <w:rsid w:val="009D1287"/>
    <w:rsid w:val="009E2EDC"/>
    <w:rsid w:val="009E4D1E"/>
    <w:rsid w:val="00A07976"/>
    <w:rsid w:val="00A25F5C"/>
    <w:rsid w:val="00A355C5"/>
    <w:rsid w:val="00A52304"/>
    <w:rsid w:val="00A775E0"/>
    <w:rsid w:val="00AC1F7E"/>
    <w:rsid w:val="00AD3342"/>
    <w:rsid w:val="00B02A65"/>
    <w:rsid w:val="00B06D67"/>
    <w:rsid w:val="00B418DE"/>
    <w:rsid w:val="00B70A5F"/>
    <w:rsid w:val="00B74A44"/>
    <w:rsid w:val="00BC329E"/>
    <w:rsid w:val="00BE5D9D"/>
    <w:rsid w:val="00BE7378"/>
    <w:rsid w:val="00C1189C"/>
    <w:rsid w:val="00C53475"/>
    <w:rsid w:val="00C555F2"/>
    <w:rsid w:val="00C628C8"/>
    <w:rsid w:val="00C679A0"/>
    <w:rsid w:val="00C906A0"/>
    <w:rsid w:val="00CB6DAF"/>
    <w:rsid w:val="00CC06A3"/>
    <w:rsid w:val="00CD136B"/>
    <w:rsid w:val="00CD6C1D"/>
    <w:rsid w:val="00CF0738"/>
    <w:rsid w:val="00D042FF"/>
    <w:rsid w:val="00D117C8"/>
    <w:rsid w:val="00D336E6"/>
    <w:rsid w:val="00D4589E"/>
    <w:rsid w:val="00D67F03"/>
    <w:rsid w:val="00D77AEA"/>
    <w:rsid w:val="00D81EE5"/>
    <w:rsid w:val="00DB1D6F"/>
    <w:rsid w:val="00DB6C59"/>
    <w:rsid w:val="00DD75ED"/>
    <w:rsid w:val="00DE1FF0"/>
    <w:rsid w:val="00DE4E4E"/>
    <w:rsid w:val="00DF56AA"/>
    <w:rsid w:val="00E1302C"/>
    <w:rsid w:val="00E149A2"/>
    <w:rsid w:val="00E221D9"/>
    <w:rsid w:val="00E24DF6"/>
    <w:rsid w:val="00E25573"/>
    <w:rsid w:val="00E25CA2"/>
    <w:rsid w:val="00E36283"/>
    <w:rsid w:val="00E52575"/>
    <w:rsid w:val="00E549AE"/>
    <w:rsid w:val="00E844B4"/>
    <w:rsid w:val="00E8771D"/>
    <w:rsid w:val="00EA4384"/>
    <w:rsid w:val="00EB1A18"/>
    <w:rsid w:val="00EB6F5F"/>
    <w:rsid w:val="00ED096D"/>
    <w:rsid w:val="00ED32BD"/>
    <w:rsid w:val="00EE7D82"/>
    <w:rsid w:val="00F143D2"/>
    <w:rsid w:val="00F1788A"/>
    <w:rsid w:val="00F23298"/>
    <w:rsid w:val="00F37C41"/>
    <w:rsid w:val="00F67B00"/>
    <w:rsid w:val="00FA525A"/>
    <w:rsid w:val="00FD24A6"/>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75"/>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11-22/Monthly%20Report%20-%20EH,%20September%202022.pdf" TargetMode="External"/><Relationship Id="rId13" Type="http://schemas.openxmlformats.org/officeDocument/2006/relationships/hyperlink" Target="https://www.kent.edu/publichealth/local-boards-health-continuing-education-lectures" TargetMode="External"/><Relationship Id="rId18" Type="http://schemas.openxmlformats.org/officeDocument/2006/relationships/hyperlink" Target="../10-11-22/Contract%20-%20Phlebotomy.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Q:\Board%20of%20Health\BOH%20Meetings\Minutes%202022\10-11-22\Cell%20Phone%20Stipend%20Policy%20101122.pdf" TargetMode="External"/><Relationship Id="rId7" Type="http://schemas.openxmlformats.org/officeDocument/2006/relationships/hyperlink" Target="../10-11-22/Monthly%20Report%20-%20HC,%20September%202022.docx" TargetMode="External"/><Relationship Id="rId12" Type="http://schemas.openxmlformats.org/officeDocument/2006/relationships/hyperlink" Target="https://www.ohioattorneygeneral.gov/Legal/Sunshine-Laws/Sunshine-Law-Training" TargetMode="External"/><Relationship Id="rId17" Type="http://schemas.openxmlformats.org/officeDocument/2006/relationships/hyperlink" Target="../10-11-22/Res%202022-167%20EH%20&amp;%20Food%20Fees%202022.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10-11-22/Fiscal%20Reports%2009-2022%20(Final).pdf" TargetMode="External"/><Relationship Id="rId20" Type="http://schemas.openxmlformats.org/officeDocument/2006/relationships/hyperlink" Target="../10-11-22/Cell%20Phone%20Stipend%20Policy.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11-22/Outreach%20Report%20-%20Third%20Friday%20event,%20September%202022.docx"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10-11-22/Minutes%20-%20September%202022%20(Final).pdf" TargetMode="External"/><Relationship Id="rId23" Type="http://schemas.openxmlformats.org/officeDocument/2006/relationships/image" Target="media/image1.emf"/><Relationship Id="rId28" Type="http://schemas.openxmlformats.org/officeDocument/2006/relationships/footer" Target="footer3.xml"/><Relationship Id="rId10" Type="http://schemas.openxmlformats.org/officeDocument/2006/relationships/hyperlink" Target="../10-11-22/Monthly%20Report%20-%20RHW,%20September%202022.docx" TargetMode="External"/><Relationship Id="rId19" Type="http://schemas.openxmlformats.org/officeDocument/2006/relationships/hyperlink" Target="../10-11-22/Personnel%20Action%20Form%20-%20Danelle%20Branham.pdf" TargetMode="External"/><Relationship Id="rId4" Type="http://schemas.openxmlformats.org/officeDocument/2006/relationships/webSettings" Target="webSettings.xml"/><Relationship Id="rId9" Type="http://schemas.openxmlformats.org/officeDocument/2006/relationships/hyperlink" Target="../10-11-22/Monthly%20Report%20-%20Nursing,%20September%202022.docx" TargetMode="External"/><Relationship Id="rId14" Type="http://schemas.openxmlformats.org/officeDocument/2006/relationships/hyperlink" Target="https://galionhealthorg.blueskymeeting.com/meeting_groups/225/item_attachments/66666" TargetMode="External"/><Relationship Id="rId22" Type="http://schemas.openxmlformats.org/officeDocument/2006/relationships/hyperlink" Target="https://galionhealthorg.blueskymeeting.com/meeting_groups/225/item_attachments/66028"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22</cp:revision>
  <cp:lastPrinted>2022-10-05T14:07:00Z</cp:lastPrinted>
  <dcterms:created xsi:type="dcterms:W3CDTF">2022-10-18T13:20:00Z</dcterms:created>
  <dcterms:modified xsi:type="dcterms:W3CDTF">2022-10-25T19:12:00Z</dcterms:modified>
</cp:coreProperties>
</file>