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35565F89" w:rsidR="005B5003" w:rsidRDefault="00D67F03" w:rsidP="005B5003">
      <w:pPr>
        <w:ind w:right="9"/>
      </w:pPr>
      <w:r w:rsidRPr="004452A2">
        <w:rPr>
          <w:rFonts w:eastAsia="Arial" w:cs="Arial"/>
          <w:b/>
          <w:szCs w:val="20"/>
        </w:rPr>
        <w:t xml:space="preserve">Present: </w:t>
      </w:r>
      <w:r w:rsidR="0086728A">
        <w:t xml:space="preserve">Ms. Shellie Burgin, Board Member; </w:t>
      </w:r>
      <w:r w:rsidR="00EE11A6">
        <w:t xml:space="preserve">Ms. Candy Yocum, Board Member; </w:t>
      </w:r>
      <w:r w:rsidR="0086728A">
        <w:t>Amanda Moran, Board Member</w:t>
      </w:r>
      <w:r w:rsidR="00312E7C">
        <w:t xml:space="preserve">; </w:t>
      </w:r>
      <w:r w:rsidR="00F90641">
        <w:t xml:space="preserve">Mike Flick, Board Member; Heidi </w:t>
      </w:r>
      <w:proofErr w:type="spellStart"/>
      <w:r w:rsidR="00F90641">
        <w:t>Matney</w:t>
      </w:r>
      <w:proofErr w:type="spellEnd"/>
      <w:r w:rsidR="00F90641">
        <w:t xml:space="preserve">, Board Member; Jason McBride, Health Commissioner; </w:t>
      </w:r>
      <w:r w:rsidR="005B5003">
        <w:t xml:space="preserve">Ms. Andrea Barnes, Director of Environmental Health; </w:t>
      </w:r>
      <w:r w:rsidR="00B02A65">
        <w:t xml:space="preserve">Ms. Sarah Miley, </w:t>
      </w:r>
      <w:r w:rsidR="0019088A">
        <w:t>Sexual</w:t>
      </w:r>
      <w:r w:rsidR="00B02A65">
        <w:t xml:space="preserve"> Health &amp; Wellness Program Manager</w:t>
      </w:r>
      <w:r w:rsidR="0086728A">
        <w:t>; Ms. Tina Nichols, Health Educator/DIS</w:t>
      </w:r>
      <w:r w:rsidR="0069333C">
        <w:t>.</w:t>
      </w:r>
      <w:r w:rsidR="005B5003">
        <w:t xml:space="preserve"> </w:t>
      </w:r>
    </w:p>
    <w:p w14:paraId="37B9B125" w14:textId="0732E83D"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312E7C">
        <w:t xml:space="preserve">Tom O'Leary, Mayor, City of Galion, President; </w:t>
      </w:r>
      <w:r w:rsidR="0086728A">
        <w:t xml:space="preserve">Carrie Bednarz, MA; </w:t>
      </w:r>
      <w:r w:rsidR="00CD0A4D">
        <w:t xml:space="preserve">Jessica Bourne, MA; </w:t>
      </w:r>
      <w:r w:rsidR="00EE11A6">
        <w:t xml:space="preserve">Lynn Corwin, Director of Nursing; </w:t>
      </w:r>
      <w:r w:rsidR="005B5003">
        <w:t>Jennifer Jordan, Administrative Assistant-Medical Assistant</w:t>
      </w:r>
      <w:r w:rsidR="009E2EDC">
        <w:t xml:space="preserve">; </w:t>
      </w:r>
      <w:r w:rsidR="00316862">
        <w:t>Kim Ponziani</w:t>
      </w:r>
      <w:r w:rsidR="009E2EDC">
        <w:t>, Public Health Nurse</w:t>
      </w:r>
      <w:r w:rsidR="00DA1CCB">
        <w:t>.</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6079D2E9" w:rsidR="00D117C8" w:rsidRPr="004452A2" w:rsidRDefault="0009658E" w:rsidP="00145ED5">
      <w:pPr>
        <w:spacing w:after="0"/>
        <w:ind w:left="495" w:right="9"/>
        <w:rPr>
          <w:rFonts w:cs="Arial"/>
          <w:szCs w:val="20"/>
        </w:rPr>
      </w:pPr>
      <w:r>
        <w:rPr>
          <w:rFonts w:cs="Arial"/>
          <w:szCs w:val="20"/>
        </w:rPr>
        <w:t>Shellie</w:t>
      </w:r>
      <w:r w:rsidR="00D67F03" w:rsidRPr="004452A2">
        <w:rPr>
          <w:rFonts w:cs="Arial"/>
          <w:szCs w:val="20"/>
        </w:rPr>
        <w:t xml:space="preserve"> called the meeting to order at </w:t>
      </w:r>
      <w:r w:rsidR="00BA586B">
        <w:rPr>
          <w:rFonts w:cs="Arial"/>
          <w:szCs w:val="20"/>
        </w:rPr>
        <w:t>5:</w:t>
      </w:r>
      <w:r w:rsidR="00B020B7">
        <w:rPr>
          <w:rFonts w:cs="Arial"/>
          <w:szCs w:val="20"/>
        </w:rPr>
        <w:t>00</w:t>
      </w:r>
      <w:r w:rsidR="00BA586B">
        <w:rPr>
          <w:rFonts w:cs="Arial"/>
          <w:szCs w:val="20"/>
        </w:rPr>
        <w:t xml:space="preserve"> pm</w:t>
      </w:r>
      <w:r w:rsidR="001A07A4">
        <w:rPr>
          <w:rFonts w:cs="Arial"/>
          <w:szCs w:val="20"/>
        </w:rPr>
        <w:t>.</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4AED488C" w:rsidR="00D117C8" w:rsidRPr="004452A2" w:rsidRDefault="00D67F03" w:rsidP="00CC06A3">
      <w:pPr>
        <w:ind w:left="495" w:right="9"/>
        <w:rPr>
          <w:rFonts w:cs="Arial"/>
          <w:szCs w:val="20"/>
        </w:rPr>
      </w:pPr>
      <w:r w:rsidRPr="004452A2">
        <w:rPr>
          <w:rFonts w:cs="Arial"/>
          <w:szCs w:val="20"/>
        </w:rPr>
        <w:t xml:space="preserve">Motion to approve the consent agenda for </w:t>
      </w:r>
      <w:r w:rsidR="00EE11A6">
        <w:rPr>
          <w:rFonts w:cs="Arial"/>
          <w:szCs w:val="20"/>
        </w:rPr>
        <w:t>June 13</w:t>
      </w:r>
      <w:r w:rsidRPr="004452A2">
        <w:rPr>
          <w:rFonts w:cs="Arial"/>
          <w:szCs w:val="20"/>
        </w:rPr>
        <w:t>, 202</w:t>
      </w:r>
      <w:r w:rsidR="005A3E5E">
        <w:rPr>
          <w:rFonts w:cs="Arial"/>
          <w:szCs w:val="20"/>
        </w:rPr>
        <w:t>3</w:t>
      </w:r>
    </w:p>
    <w:p w14:paraId="54E4F798" w14:textId="5FF26167" w:rsidR="00D117C8" w:rsidRDefault="007E16EB">
      <w:pPr>
        <w:spacing w:after="157"/>
        <w:ind w:left="495" w:right="9"/>
        <w:rPr>
          <w:rFonts w:cs="Arial"/>
          <w:szCs w:val="20"/>
        </w:rPr>
      </w:pPr>
      <w:r>
        <w:rPr>
          <w:rFonts w:eastAsia="Arial" w:cs="Arial"/>
          <w:b/>
          <w:szCs w:val="20"/>
        </w:rPr>
        <w:t>Minutes</w:t>
      </w:r>
      <w:r w:rsidR="00D67F03" w:rsidRPr="004452A2">
        <w:rPr>
          <w:rFonts w:eastAsia="Arial" w:cs="Arial"/>
          <w:b/>
          <w:szCs w:val="20"/>
        </w:rPr>
        <w:t>:</w:t>
      </w:r>
      <w:r w:rsidR="00D67F03" w:rsidRPr="004452A2">
        <w:rPr>
          <w:rFonts w:cs="Arial"/>
          <w:szCs w:val="20"/>
        </w:rPr>
        <w:t xml:space="preserve"> </w:t>
      </w:r>
      <w:r>
        <w:rPr>
          <w:rFonts w:cs="Arial"/>
          <w:szCs w:val="20"/>
        </w:rPr>
        <w:t>Jason explained that the larger than usual number of contracts were renewal contracts for the Sexual Health Clinic.</w:t>
      </w:r>
    </w:p>
    <w:p w14:paraId="38DDAFF6" w14:textId="401F32F3" w:rsidR="007E16EB" w:rsidRPr="004452A2" w:rsidRDefault="007E16EB">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75828CAC"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5A3E5E" w:rsidRPr="004452A2">
        <w:rPr>
          <w:rFonts w:cs="Arial"/>
          <w:szCs w:val="20"/>
        </w:rPr>
        <w:t>Amanda Moran</w:t>
      </w:r>
    </w:p>
    <w:p w14:paraId="3DD9282C" w14:textId="4008DA30"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0B2A7A">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33B65758" w:rsidR="00D117C8" w:rsidRPr="004452A2" w:rsidRDefault="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w:t>
            </w:r>
            <w:r w:rsidR="002A3495" w:rsidRPr="004452A2">
              <w:rPr>
                <w:rFonts w:cs="Arial"/>
                <w:szCs w:val="20"/>
              </w:rPr>
              <w:t>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EE11A6" w:rsidRPr="004452A2" w14:paraId="2D058BE4"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F039521" w14:textId="48E8E5EA" w:rsidR="00EE11A6" w:rsidRPr="004452A2" w:rsidRDefault="00EE11A6">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77CDB26" w14:textId="29C90D03" w:rsidR="00EE11A6" w:rsidRPr="004452A2" w:rsidRDefault="00EE11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BEFF135" w14:textId="77777777" w:rsidR="00EE11A6" w:rsidRPr="004452A2" w:rsidRDefault="00EE11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F056522" w14:textId="77777777" w:rsidR="00EE11A6" w:rsidRPr="004452A2" w:rsidRDefault="00EE11A6">
            <w:pPr>
              <w:spacing w:line="259" w:lineRule="auto"/>
              <w:rPr>
                <w:rFonts w:cs="Arial"/>
                <w:szCs w:val="20"/>
              </w:rPr>
            </w:pPr>
          </w:p>
        </w:tc>
      </w:tr>
      <w:tr w:rsidR="00417570" w:rsidRPr="004452A2" w14:paraId="4E5CEBE8"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5697A1D" w14:textId="494EE833" w:rsidR="00417570" w:rsidRPr="004452A2" w:rsidRDefault="00B020B7">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7E7696" w14:textId="3A7A863C" w:rsidR="00417570" w:rsidRPr="004452A2" w:rsidRDefault="00417570">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984057" w14:textId="77777777" w:rsidR="00417570" w:rsidRPr="004452A2" w:rsidRDefault="00417570">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BE94084" w14:textId="77777777" w:rsidR="00417570" w:rsidRPr="004452A2" w:rsidRDefault="00417570">
            <w:pPr>
              <w:spacing w:line="259" w:lineRule="auto"/>
              <w:rPr>
                <w:rFonts w:cs="Arial"/>
                <w:szCs w:val="20"/>
              </w:rPr>
            </w:pPr>
          </w:p>
        </w:tc>
      </w:tr>
      <w:tr w:rsidR="003A597E" w:rsidRPr="004452A2" w14:paraId="76D3D39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AFE1E2" w14:textId="71002545" w:rsidR="003A597E" w:rsidRPr="004452A2" w:rsidRDefault="00B020B7">
            <w:pPr>
              <w:spacing w:line="259" w:lineRule="auto"/>
              <w:ind w:left="20"/>
              <w:jc w:val="center"/>
              <w:rPr>
                <w:rFonts w:cs="Arial"/>
                <w:szCs w:val="20"/>
              </w:rPr>
            </w:pPr>
            <w:r>
              <w:rPr>
                <w:rFonts w:cs="Arial"/>
                <w:szCs w:val="20"/>
              </w:rPr>
              <w:t>Mike Flick</w:t>
            </w:r>
            <w:r w:rsidR="003A597E"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797D8F" w14:textId="71752696" w:rsidR="003A597E" w:rsidRPr="004452A2" w:rsidRDefault="003A597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D2A459" w14:textId="77777777" w:rsidR="003A597E" w:rsidRPr="004452A2" w:rsidRDefault="003A597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3F7DC86" w14:textId="77777777" w:rsidR="003A597E" w:rsidRPr="004452A2" w:rsidRDefault="003A597E">
            <w:pPr>
              <w:spacing w:line="259" w:lineRule="auto"/>
              <w:rPr>
                <w:rFonts w:cs="Arial"/>
                <w:szCs w:val="20"/>
              </w:rPr>
            </w:pPr>
          </w:p>
        </w:tc>
      </w:tr>
      <w:tr w:rsidR="00B020B7" w:rsidRPr="004452A2" w14:paraId="10602266"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C2868BC" w14:textId="3B8368BF" w:rsidR="00B020B7" w:rsidRPr="004452A2" w:rsidRDefault="00B020B7">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546D122" w14:textId="047BDB3B" w:rsidR="00B020B7" w:rsidRPr="004452A2" w:rsidRDefault="00B020B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8D1E137" w14:textId="77777777" w:rsidR="00B020B7" w:rsidRPr="004452A2" w:rsidRDefault="00B020B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6B9C8FB" w14:textId="77777777" w:rsidR="00B020B7" w:rsidRPr="004452A2" w:rsidRDefault="00B020B7">
            <w:pPr>
              <w:spacing w:line="259" w:lineRule="auto"/>
              <w:rPr>
                <w:rFonts w:cs="Arial"/>
                <w:szCs w:val="20"/>
              </w:rPr>
            </w:pPr>
          </w:p>
        </w:tc>
      </w:tr>
    </w:tbl>
    <w:p w14:paraId="0A0E923C" w14:textId="007050F2" w:rsidR="00D117C8" w:rsidRPr="00145ED5" w:rsidRDefault="00D67F03" w:rsidP="00145ED5">
      <w:pPr>
        <w:pStyle w:val="Heading2"/>
        <w:ind w:left="1205" w:hanging="720"/>
        <w:rPr>
          <w:b/>
          <w:bCs/>
          <w:sz w:val="20"/>
          <w:szCs w:val="20"/>
        </w:rPr>
      </w:pPr>
      <w:r w:rsidRPr="00145ED5">
        <w:rPr>
          <w:b/>
          <w:bCs/>
          <w:sz w:val="20"/>
          <w:szCs w:val="20"/>
        </w:rPr>
        <w:t>Health Commissioner</w:t>
      </w:r>
      <w:r w:rsidR="00C1189C">
        <w:rPr>
          <w:b/>
          <w:bCs/>
          <w:sz w:val="20"/>
          <w:szCs w:val="20"/>
        </w:rPr>
        <w:t xml:space="preserve"> (HC)</w:t>
      </w:r>
      <w:r w:rsidRPr="00145ED5">
        <w:rPr>
          <w:b/>
          <w:bCs/>
          <w:sz w:val="20"/>
          <w:szCs w:val="20"/>
        </w:rPr>
        <w:t xml:space="preserve"> Report</w:t>
      </w:r>
    </w:p>
    <w:p w14:paraId="6C0CC05E" w14:textId="4771FEAC" w:rsidR="00D117C8" w:rsidRPr="004452A2" w:rsidRDefault="00D67F03">
      <w:pPr>
        <w:spacing w:after="250"/>
        <w:ind w:left="1250" w:right="9"/>
        <w:rPr>
          <w:rFonts w:cs="Arial"/>
          <w:szCs w:val="20"/>
        </w:rPr>
      </w:pPr>
      <w:r w:rsidRPr="004452A2">
        <w:rPr>
          <w:rFonts w:cs="Arial"/>
          <w:szCs w:val="20"/>
        </w:rPr>
        <w:t xml:space="preserve">See attached </w:t>
      </w:r>
      <w:r w:rsidR="00C1189C">
        <w:rPr>
          <w:rFonts w:cs="Arial"/>
          <w:szCs w:val="20"/>
        </w:rPr>
        <w:t>HC</w:t>
      </w:r>
      <w:r w:rsidRPr="004452A2">
        <w:rPr>
          <w:rFonts w:cs="Arial"/>
          <w:szCs w:val="20"/>
        </w:rPr>
        <w:t xml:space="preserve"> Report.</w:t>
      </w:r>
    </w:p>
    <w:p w14:paraId="403CB54F" w14:textId="15B7D821" w:rsidR="00D117C8" w:rsidRDefault="00D67F03">
      <w:pPr>
        <w:spacing w:after="30" w:line="259" w:lineRule="auto"/>
        <w:ind w:left="1235"/>
        <w:rPr>
          <w:rFonts w:eastAsia="Arial" w:cs="Arial"/>
          <w:b/>
          <w:szCs w:val="20"/>
        </w:rPr>
      </w:pPr>
      <w:r w:rsidRPr="004452A2">
        <w:rPr>
          <w:rFonts w:eastAsia="Arial" w:cs="Arial"/>
          <w:b/>
          <w:szCs w:val="20"/>
        </w:rPr>
        <w:t>Attachments:</w:t>
      </w:r>
    </w:p>
    <w:p w14:paraId="4FC6654B" w14:textId="43BE01FB" w:rsidR="00D943DF" w:rsidRDefault="00710563" w:rsidP="005B5003">
      <w:pPr>
        <w:pStyle w:val="BodyText"/>
        <w:spacing w:before="76"/>
        <w:ind w:left="485" w:firstLine="720"/>
      </w:pPr>
      <w:hyperlink r:id="rId7" w:history="1">
        <w:r w:rsidR="00EC52F0" w:rsidRPr="00EC52F0">
          <w:rPr>
            <w:rStyle w:val="Hyperlink"/>
          </w:rPr>
          <w:t>Monthly Report - HC, May 2023.pdf</w:t>
        </w:r>
      </w:hyperlink>
    </w:p>
    <w:p w14:paraId="1555C8F3" w14:textId="77777777" w:rsidR="003A2378" w:rsidRDefault="003A2378" w:rsidP="005B5003">
      <w:pPr>
        <w:pStyle w:val="BodyText"/>
        <w:spacing w:before="76"/>
        <w:ind w:left="485" w:firstLine="720"/>
      </w:pPr>
    </w:p>
    <w:p w14:paraId="42A17D9F" w14:textId="7D97AD75" w:rsidR="008B1C4B" w:rsidRPr="00145ED5" w:rsidRDefault="008B1C4B" w:rsidP="008B1C4B">
      <w:pPr>
        <w:pStyle w:val="Heading2"/>
        <w:ind w:left="1205" w:hanging="720"/>
        <w:rPr>
          <w:b/>
          <w:bCs/>
          <w:sz w:val="20"/>
          <w:szCs w:val="20"/>
        </w:rPr>
      </w:pPr>
      <w:r w:rsidRPr="00145ED5">
        <w:rPr>
          <w:b/>
          <w:bCs/>
          <w:sz w:val="20"/>
          <w:szCs w:val="20"/>
        </w:rPr>
        <w:t xml:space="preserve">Environmental </w:t>
      </w:r>
      <w:r w:rsidR="00C1189C">
        <w:rPr>
          <w:b/>
          <w:bCs/>
          <w:sz w:val="20"/>
          <w:szCs w:val="20"/>
        </w:rPr>
        <w:t xml:space="preserve">Health (EH) </w:t>
      </w:r>
      <w:r w:rsidR="009654CB">
        <w:rPr>
          <w:b/>
          <w:bCs/>
          <w:sz w:val="20"/>
          <w:szCs w:val="20"/>
        </w:rPr>
        <w:t>Team</w:t>
      </w:r>
      <w:r w:rsidRPr="00145ED5">
        <w:rPr>
          <w:b/>
          <w:bCs/>
          <w:sz w:val="20"/>
          <w:szCs w:val="20"/>
        </w:rPr>
        <w:t xml:space="preserve"> Report</w:t>
      </w:r>
    </w:p>
    <w:p w14:paraId="485D0990" w14:textId="2424DACC" w:rsidR="008B1C4B" w:rsidRPr="004452A2" w:rsidRDefault="008B1C4B" w:rsidP="008B1C4B">
      <w:pPr>
        <w:spacing w:after="250"/>
        <w:ind w:left="1250" w:right="9"/>
        <w:rPr>
          <w:rFonts w:cs="Arial"/>
          <w:szCs w:val="20"/>
        </w:rPr>
      </w:pPr>
      <w:r w:rsidRPr="004452A2">
        <w:rPr>
          <w:rFonts w:cs="Arial"/>
          <w:szCs w:val="20"/>
        </w:rPr>
        <w:t xml:space="preserve">See attached </w:t>
      </w:r>
      <w:r w:rsidR="00C1189C">
        <w:rPr>
          <w:rFonts w:cs="Arial"/>
          <w:szCs w:val="20"/>
        </w:rPr>
        <w:t xml:space="preserve">EH </w:t>
      </w:r>
      <w:r w:rsidRPr="004452A2">
        <w:rPr>
          <w:rFonts w:cs="Arial"/>
          <w:szCs w:val="20"/>
        </w:rPr>
        <w:t>Division Report.</w:t>
      </w:r>
    </w:p>
    <w:p w14:paraId="3444BA1F" w14:textId="4BA504D0"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7AF5058C" w14:textId="1AB29CB9" w:rsidR="00A55E74" w:rsidRDefault="00710563" w:rsidP="008B1C4B">
      <w:pPr>
        <w:spacing w:after="30" w:line="259" w:lineRule="auto"/>
        <w:ind w:left="1235"/>
      </w:pPr>
      <w:hyperlink r:id="rId8" w:history="1">
        <w:r w:rsidR="00EC52F0" w:rsidRPr="00EC52F0">
          <w:rPr>
            <w:rStyle w:val="Hyperlink"/>
          </w:rPr>
          <w:t>Monthly Report - EH, May 2023.pdf</w:t>
        </w:r>
      </w:hyperlink>
    </w:p>
    <w:p w14:paraId="7CB273CA" w14:textId="77777777" w:rsidR="00B020B7" w:rsidRPr="008B1C4B" w:rsidRDefault="00B020B7" w:rsidP="008B1C4B">
      <w:pPr>
        <w:spacing w:after="30" w:line="259" w:lineRule="auto"/>
        <w:ind w:left="1235"/>
        <w:rPr>
          <w:rFonts w:eastAsia="Arial" w:cs="Arial"/>
          <w:bCs/>
          <w:szCs w:val="20"/>
        </w:rPr>
      </w:pPr>
    </w:p>
    <w:p w14:paraId="7449C156" w14:textId="0F0F677A" w:rsidR="008B1C4B" w:rsidRDefault="008B1C4B" w:rsidP="008B1C4B">
      <w:pPr>
        <w:pStyle w:val="Heading2"/>
        <w:ind w:left="1205" w:hanging="720"/>
        <w:rPr>
          <w:b/>
          <w:bCs/>
          <w:sz w:val="20"/>
          <w:szCs w:val="20"/>
        </w:rPr>
      </w:pPr>
      <w:r>
        <w:rPr>
          <w:b/>
          <w:bCs/>
          <w:sz w:val="20"/>
          <w:szCs w:val="20"/>
        </w:rPr>
        <w:t>Nursing</w:t>
      </w:r>
      <w:r w:rsidRPr="00145ED5">
        <w:rPr>
          <w:b/>
          <w:bCs/>
          <w:sz w:val="20"/>
          <w:szCs w:val="20"/>
        </w:rPr>
        <w:t xml:space="preserve"> </w:t>
      </w:r>
      <w:r w:rsidR="009654CB">
        <w:rPr>
          <w:b/>
          <w:bCs/>
          <w:sz w:val="20"/>
          <w:szCs w:val="20"/>
        </w:rPr>
        <w:t>Team</w:t>
      </w:r>
      <w:r w:rsidRPr="00145ED5">
        <w:rPr>
          <w:b/>
          <w:bCs/>
          <w:sz w:val="20"/>
          <w:szCs w:val="20"/>
        </w:rPr>
        <w:t xml:space="preserve"> Report</w:t>
      </w:r>
    </w:p>
    <w:p w14:paraId="06C71303" w14:textId="42129FE9" w:rsidR="008B1C4B" w:rsidRDefault="008B1C4B" w:rsidP="008B1C4B">
      <w:pPr>
        <w:spacing w:after="250"/>
        <w:ind w:left="1250" w:right="9"/>
        <w:rPr>
          <w:rFonts w:cs="Arial"/>
          <w:szCs w:val="20"/>
        </w:rPr>
      </w:pPr>
      <w:r w:rsidRPr="004452A2">
        <w:rPr>
          <w:rFonts w:cs="Arial"/>
          <w:szCs w:val="20"/>
        </w:rPr>
        <w:t xml:space="preserve">See attached </w:t>
      </w:r>
      <w:r>
        <w:rPr>
          <w:rFonts w:cs="Arial"/>
          <w:szCs w:val="20"/>
        </w:rPr>
        <w:t>Nursing</w:t>
      </w:r>
      <w:r w:rsidRPr="004452A2">
        <w:rPr>
          <w:rFonts w:cs="Arial"/>
          <w:szCs w:val="20"/>
        </w:rPr>
        <w:t xml:space="preserve"> </w:t>
      </w:r>
      <w:r w:rsidR="003A2378">
        <w:rPr>
          <w:rFonts w:cs="Arial"/>
          <w:szCs w:val="20"/>
        </w:rPr>
        <w:t>Team</w:t>
      </w:r>
      <w:r w:rsidRPr="004452A2">
        <w:rPr>
          <w:rFonts w:cs="Arial"/>
          <w:szCs w:val="20"/>
        </w:rPr>
        <w:t xml:space="preserve"> Report.</w:t>
      </w:r>
    </w:p>
    <w:p w14:paraId="1E064CA2" w14:textId="77777777"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296C2899" w14:textId="4223DA63" w:rsidR="00915732" w:rsidRDefault="00710563" w:rsidP="00532E00">
      <w:pPr>
        <w:pStyle w:val="Heading2"/>
        <w:numPr>
          <w:ilvl w:val="0"/>
          <w:numId w:val="0"/>
        </w:numPr>
        <w:ind w:left="1205"/>
        <w:rPr>
          <w:sz w:val="20"/>
          <w:szCs w:val="20"/>
        </w:rPr>
      </w:pPr>
      <w:hyperlink r:id="rId9" w:history="1">
        <w:r w:rsidR="00EC52F0" w:rsidRPr="00EC52F0">
          <w:rPr>
            <w:rStyle w:val="Hyperlink"/>
            <w:sz w:val="20"/>
            <w:szCs w:val="20"/>
          </w:rPr>
          <w:t>Monthly Report - DON, May 2023.pdf</w:t>
        </w:r>
      </w:hyperlink>
    </w:p>
    <w:p w14:paraId="3684796D" w14:textId="77777777" w:rsidR="00EC52F0" w:rsidRPr="00EC52F0" w:rsidRDefault="00EC52F0" w:rsidP="00EC52F0"/>
    <w:p w14:paraId="426FBA26" w14:textId="2B59BB6C" w:rsidR="00EC52F0" w:rsidRDefault="00EC52F0" w:rsidP="00EC52F0">
      <w:pPr>
        <w:pStyle w:val="Heading2"/>
        <w:ind w:left="1205" w:hanging="720"/>
        <w:rPr>
          <w:b/>
          <w:bCs/>
          <w:sz w:val="20"/>
          <w:szCs w:val="20"/>
        </w:rPr>
      </w:pPr>
      <w:r>
        <w:rPr>
          <w:b/>
          <w:bCs/>
          <w:sz w:val="20"/>
          <w:szCs w:val="20"/>
        </w:rPr>
        <w:lastRenderedPageBreak/>
        <w:t>Sexual Health and Wellness Clinic</w:t>
      </w:r>
      <w:r w:rsidRPr="00145ED5">
        <w:rPr>
          <w:b/>
          <w:bCs/>
          <w:sz w:val="20"/>
          <w:szCs w:val="20"/>
        </w:rPr>
        <w:t xml:space="preserve"> Report</w:t>
      </w:r>
    </w:p>
    <w:p w14:paraId="53451853" w14:textId="53F64A83" w:rsidR="00EC52F0" w:rsidRDefault="00EC52F0" w:rsidP="00EC52F0">
      <w:pPr>
        <w:spacing w:after="250"/>
        <w:ind w:left="1250" w:right="9"/>
        <w:rPr>
          <w:rFonts w:cs="Arial"/>
          <w:szCs w:val="20"/>
        </w:rPr>
      </w:pPr>
      <w:r w:rsidRPr="004452A2">
        <w:rPr>
          <w:rFonts w:cs="Arial"/>
          <w:szCs w:val="20"/>
        </w:rPr>
        <w:t xml:space="preserve">See attached </w:t>
      </w:r>
      <w:r>
        <w:rPr>
          <w:rFonts w:cs="Arial"/>
          <w:szCs w:val="20"/>
        </w:rPr>
        <w:t>Sexual Health and Wellness Clinic</w:t>
      </w:r>
      <w:r w:rsidRPr="004452A2">
        <w:rPr>
          <w:rFonts w:cs="Arial"/>
          <w:szCs w:val="20"/>
        </w:rPr>
        <w:t xml:space="preserve"> Report.</w:t>
      </w:r>
    </w:p>
    <w:p w14:paraId="1CC2FDCC" w14:textId="77777777" w:rsidR="00EC52F0" w:rsidRDefault="00EC52F0" w:rsidP="00EC52F0">
      <w:pPr>
        <w:spacing w:after="30" w:line="259" w:lineRule="auto"/>
        <w:ind w:left="1235"/>
        <w:rPr>
          <w:rFonts w:eastAsia="Arial" w:cs="Arial"/>
          <w:b/>
          <w:szCs w:val="20"/>
        </w:rPr>
      </w:pPr>
      <w:r w:rsidRPr="004452A2">
        <w:rPr>
          <w:rFonts w:eastAsia="Arial" w:cs="Arial"/>
          <w:b/>
          <w:szCs w:val="20"/>
        </w:rPr>
        <w:t>Attachments:</w:t>
      </w:r>
    </w:p>
    <w:p w14:paraId="421F34C0" w14:textId="79209CA3" w:rsidR="00EC52F0" w:rsidRPr="00EC52F0" w:rsidRDefault="00710563" w:rsidP="00EC52F0">
      <w:pPr>
        <w:spacing w:after="30" w:line="259" w:lineRule="auto"/>
        <w:ind w:left="1235"/>
        <w:rPr>
          <w:rFonts w:eastAsia="Arial" w:cs="Arial"/>
          <w:bCs/>
          <w:szCs w:val="20"/>
        </w:rPr>
      </w:pPr>
      <w:hyperlink r:id="rId10" w:history="1">
        <w:r w:rsidR="00EC52F0" w:rsidRPr="00EC52F0">
          <w:rPr>
            <w:rStyle w:val="Hyperlink"/>
            <w:rFonts w:eastAsia="Arial" w:cs="Arial"/>
            <w:bCs/>
            <w:szCs w:val="20"/>
          </w:rPr>
          <w:t>Monthly Report - NP, May 2023.pdf</w:t>
        </w:r>
      </w:hyperlink>
    </w:p>
    <w:p w14:paraId="28E7D8C1" w14:textId="77777777" w:rsidR="00C24688" w:rsidRPr="00C24688" w:rsidRDefault="00C24688" w:rsidP="00C24688"/>
    <w:p w14:paraId="31DA17A8" w14:textId="00681119" w:rsidR="00D943DF" w:rsidRDefault="00A55E74" w:rsidP="00145ED5">
      <w:pPr>
        <w:pStyle w:val="Heading2"/>
        <w:ind w:left="1205" w:hanging="720"/>
        <w:rPr>
          <w:b/>
          <w:bCs/>
          <w:sz w:val="20"/>
          <w:szCs w:val="20"/>
        </w:rPr>
      </w:pPr>
      <w:r>
        <w:rPr>
          <w:b/>
          <w:bCs/>
          <w:sz w:val="20"/>
          <w:szCs w:val="20"/>
        </w:rPr>
        <w:t>Contracts</w:t>
      </w:r>
    </w:p>
    <w:p w14:paraId="6419DA07" w14:textId="27084514" w:rsidR="00C24688" w:rsidRDefault="00A55E74" w:rsidP="00C24688">
      <w:pPr>
        <w:spacing w:after="250"/>
        <w:ind w:left="1250" w:right="9"/>
        <w:rPr>
          <w:rFonts w:cs="Arial"/>
          <w:szCs w:val="20"/>
        </w:rPr>
      </w:pPr>
      <w:r>
        <w:rPr>
          <w:rFonts w:cs="Arial"/>
          <w:szCs w:val="20"/>
        </w:rPr>
        <w:t>Contracts that were entered into by the Health Commissioner.</w:t>
      </w:r>
    </w:p>
    <w:p w14:paraId="73F440DD" w14:textId="3F1EC75A" w:rsidR="00D943DF" w:rsidRDefault="00D943DF" w:rsidP="00D943DF">
      <w:pPr>
        <w:spacing w:after="30" w:line="259" w:lineRule="auto"/>
        <w:ind w:left="1235"/>
        <w:rPr>
          <w:rFonts w:eastAsia="Arial" w:cs="Arial"/>
          <w:b/>
          <w:szCs w:val="20"/>
        </w:rPr>
      </w:pPr>
      <w:bookmarkStart w:id="0" w:name="_Hlk128567238"/>
      <w:r w:rsidRPr="004452A2">
        <w:rPr>
          <w:rFonts w:eastAsia="Arial" w:cs="Arial"/>
          <w:b/>
          <w:szCs w:val="20"/>
        </w:rPr>
        <w:t>Attachments:</w:t>
      </w:r>
    </w:p>
    <w:bookmarkEnd w:id="0"/>
    <w:p w14:paraId="1AD2AFA0" w14:textId="1B9739F2" w:rsidR="00D943DF" w:rsidRDefault="00EC52F0" w:rsidP="00D943DF">
      <w:pPr>
        <w:spacing w:after="30" w:line="259" w:lineRule="auto"/>
        <w:ind w:left="1235"/>
        <w:rPr>
          <w:rFonts w:eastAsia="Arial" w:cs="Arial"/>
          <w:bCs/>
          <w:szCs w:val="20"/>
        </w:rPr>
      </w:pPr>
      <w:r>
        <w:rPr>
          <w:rFonts w:eastAsia="Arial" w:cs="Arial"/>
          <w:bCs/>
          <w:szCs w:val="20"/>
        </w:rPr>
        <w:fldChar w:fldCharType="begin"/>
      </w:r>
      <w:r>
        <w:rPr>
          <w:rFonts w:eastAsia="Arial" w:cs="Arial"/>
          <w:bCs/>
          <w:szCs w:val="20"/>
        </w:rPr>
        <w:instrText>HYPERLINK "Contract%20-%20(1%20of%205)%20Master%20Services%20Agreement.pdf"</w:instrText>
      </w:r>
      <w:r>
        <w:rPr>
          <w:rFonts w:eastAsia="Arial" w:cs="Arial"/>
          <w:bCs/>
          <w:szCs w:val="20"/>
        </w:rPr>
      </w:r>
      <w:r>
        <w:rPr>
          <w:rFonts w:eastAsia="Arial" w:cs="Arial"/>
          <w:bCs/>
          <w:szCs w:val="20"/>
        </w:rPr>
        <w:fldChar w:fldCharType="separate"/>
      </w:r>
      <w:r w:rsidRPr="00EC52F0">
        <w:rPr>
          <w:rStyle w:val="Hyperlink"/>
          <w:rFonts w:eastAsia="Arial" w:cs="Arial"/>
          <w:bCs/>
          <w:szCs w:val="20"/>
        </w:rPr>
        <w:t>Contract - (1 of 5) Master Services Agreement.pdf</w:t>
      </w:r>
      <w:r>
        <w:rPr>
          <w:rFonts w:eastAsia="Arial" w:cs="Arial"/>
          <w:bCs/>
          <w:szCs w:val="20"/>
        </w:rPr>
        <w:fldChar w:fldCharType="end"/>
      </w:r>
    </w:p>
    <w:p w14:paraId="192929EE" w14:textId="06042D2E" w:rsidR="00EC52F0" w:rsidRDefault="00710563" w:rsidP="00D943DF">
      <w:pPr>
        <w:spacing w:after="30" w:line="259" w:lineRule="auto"/>
        <w:ind w:left="1235"/>
        <w:rPr>
          <w:rFonts w:eastAsia="Arial" w:cs="Arial"/>
          <w:bCs/>
          <w:szCs w:val="20"/>
        </w:rPr>
      </w:pPr>
      <w:hyperlink r:id="rId11" w:history="1">
        <w:r w:rsidR="00EC52F0" w:rsidRPr="00EC52F0">
          <w:rPr>
            <w:rStyle w:val="Hyperlink"/>
            <w:rFonts w:eastAsia="Arial" w:cs="Arial"/>
            <w:bCs/>
            <w:szCs w:val="20"/>
          </w:rPr>
          <w:t>Contract - (2 of 5) Second Pharmacy Services Agreement.pdf</w:t>
        </w:r>
      </w:hyperlink>
    </w:p>
    <w:p w14:paraId="3C312560" w14:textId="365674D5" w:rsidR="00EC52F0" w:rsidRDefault="00710563" w:rsidP="00D943DF">
      <w:pPr>
        <w:spacing w:after="30" w:line="259" w:lineRule="auto"/>
        <w:ind w:left="1235"/>
        <w:rPr>
          <w:rFonts w:eastAsia="Arial" w:cs="Arial"/>
          <w:bCs/>
          <w:szCs w:val="20"/>
        </w:rPr>
      </w:pPr>
      <w:hyperlink r:id="rId12" w:history="1">
        <w:r w:rsidR="00EC52F0" w:rsidRPr="00EC52F0">
          <w:rPr>
            <w:rStyle w:val="Hyperlink"/>
            <w:rFonts w:eastAsia="Arial" w:cs="Arial"/>
            <w:bCs/>
            <w:szCs w:val="20"/>
          </w:rPr>
          <w:t>Contract - (3 of 5) Business Associate Agreement.pdf</w:t>
        </w:r>
      </w:hyperlink>
    </w:p>
    <w:p w14:paraId="2869A309" w14:textId="23ED97DD" w:rsidR="00EC52F0" w:rsidRDefault="00710563" w:rsidP="00D943DF">
      <w:pPr>
        <w:spacing w:after="30" w:line="259" w:lineRule="auto"/>
        <w:ind w:left="1235"/>
        <w:rPr>
          <w:rFonts w:eastAsia="Arial" w:cs="Arial"/>
          <w:bCs/>
          <w:szCs w:val="20"/>
        </w:rPr>
      </w:pPr>
      <w:hyperlink r:id="rId13" w:history="1">
        <w:r w:rsidR="00EC52F0" w:rsidRPr="00EC52F0">
          <w:rPr>
            <w:rStyle w:val="Hyperlink"/>
            <w:rFonts w:eastAsia="Arial" w:cs="Arial"/>
            <w:bCs/>
            <w:szCs w:val="20"/>
          </w:rPr>
          <w:t xml:space="preserve">Contract - (4 of 5) Agency Agreement for </w:t>
        </w:r>
        <w:proofErr w:type="spellStart"/>
        <w:r w:rsidR="00EC52F0" w:rsidRPr="00EC52F0">
          <w:rPr>
            <w:rStyle w:val="Hyperlink"/>
            <w:rFonts w:eastAsia="Arial" w:cs="Arial"/>
            <w:bCs/>
            <w:szCs w:val="20"/>
          </w:rPr>
          <w:t>PrEP</w:t>
        </w:r>
        <w:proofErr w:type="spellEnd"/>
        <w:r w:rsidR="00EC52F0" w:rsidRPr="00EC52F0">
          <w:rPr>
            <w:rStyle w:val="Hyperlink"/>
            <w:rFonts w:eastAsia="Arial" w:cs="Arial"/>
            <w:bCs/>
            <w:szCs w:val="20"/>
          </w:rPr>
          <w:t xml:space="preserve"> Provider Services.pdf</w:t>
        </w:r>
      </w:hyperlink>
    </w:p>
    <w:p w14:paraId="119BC6D4" w14:textId="5E4A9FAF" w:rsidR="00EC52F0" w:rsidRDefault="00710563" w:rsidP="00D943DF">
      <w:pPr>
        <w:spacing w:after="30" w:line="259" w:lineRule="auto"/>
        <w:ind w:left="1235"/>
        <w:rPr>
          <w:rFonts w:eastAsia="Arial" w:cs="Arial"/>
          <w:bCs/>
          <w:szCs w:val="20"/>
        </w:rPr>
      </w:pPr>
      <w:hyperlink r:id="rId14" w:history="1">
        <w:r w:rsidR="00EC52F0" w:rsidRPr="00EC52F0">
          <w:rPr>
            <w:rStyle w:val="Hyperlink"/>
            <w:rFonts w:eastAsia="Arial" w:cs="Arial"/>
            <w:bCs/>
            <w:szCs w:val="20"/>
          </w:rPr>
          <w:t>Contract - (5 of 5) Mutual Non-Disclosure Agreement.pdf</w:t>
        </w:r>
      </w:hyperlink>
    </w:p>
    <w:p w14:paraId="07A8794E" w14:textId="0DB1B708" w:rsidR="00EC52F0" w:rsidRDefault="00710563" w:rsidP="00D943DF">
      <w:pPr>
        <w:spacing w:after="30" w:line="259" w:lineRule="auto"/>
        <w:ind w:left="1235"/>
        <w:rPr>
          <w:rFonts w:eastAsia="Arial" w:cs="Arial"/>
          <w:bCs/>
          <w:szCs w:val="20"/>
        </w:rPr>
      </w:pPr>
      <w:hyperlink r:id="rId15" w:history="1">
        <w:r w:rsidR="00EC52F0" w:rsidRPr="00EC52F0">
          <w:rPr>
            <w:rStyle w:val="Hyperlink"/>
            <w:rFonts w:eastAsia="Arial" w:cs="Arial"/>
            <w:bCs/>
            <w:szCs w:val="20"/>
          </w:rPr>
          <w:t xml:space="preserve">Contract - </w:t>
        </w:r>
        <w:proofErr w:type="spellStart"/>
        <w:r w:rsidR="00EC52F0" w:rsidRPr="00EC52F0">
          <w:rPr>
            <w:rStyle w:val="Hyperlink"/>
            <w:rFonts w:eastAsia="Arial" w:cs="Arial"/>
            <w:bCs/>
            <w:szCs w:val="20"/>
          </w:rPr>
          <w:t>Complete_with_DocuSign_MOU_Alyssa_Shererdoc</w:t>
        </w:r>
        <w:proofErr w:type="spellEnd"/>
        <w:r w:rsidR="00EC52F0" w:rsidRPr="00EC52F0">
          <w:rPr>
            <w:rStyle w:val="Hyperlink"/>
            <w:rFonts w:eastAsia="Arial" w:cs="Arial"/>
            <w:bCs/>
            <w:szCs w:val="20"/>
          </w:rPr>
          <w:t xml:space="preserve"> (1).pdf</w:t>
        </w:r>
      </w:hyperlink>
    </w:p>
    <w:p w14:paraId="7C998226" w14:textId="612F081A" w:rsidR="00EC52F0" w:rsidRDefault="00710563" w:rsidP="00D943DF">
      <w:pPr>
        <w:spacing w:after="30" w:line="259" w:lineRule="auto"/>
        <w:ind w:left="1235"/>
        <w:rPr>
          <w:rFonts w:eastAsia="Arial" w:cs="Arial"/>
          <w:bCs/>
          <w:szCs w:val="20"/>
        </w:rPr>
      </w:pPr>
      <w:hyperlink r:id="rId16" w:history="1">
        <w:r w:rsidR="00EC52F0" w:rsidRPr="00EC52F0">
          <w:rPr>
            <w:rStyle w:val="Hyperlink"/>
            <w:rFonts w:eastAsia="Arial" w:cs="Arial"/>
            <w:bCs/>
            <w:szCs w:val="20"/>
          </w:rPr>
          <w:t>Contract - Complete_with_DocuSign_MOU_Jawanner_Davisdo.pdf</w:t>
        </w:r>
      </w:hyperlink>
    </w:p>
    <w:p w14:paraId="6E5BEAA9" w14:textId="0DF43D5C" w:rsidR="00EC52F0" w:rsidRDefault="00710563" w:rsidP="00D943DF">
      <w:pPr>
        <w:spacing w:after="30" w:line="259" w:lineRule="auto"/>
        <w:ind w:left="1235"/>
        <w:rPr>
          <w:rFonts w:eastAsia="Arial" w:cs="Arial"/>
          <w:bCs/>
          <w:szCs w:val="20"/>
        </w:rPr>
      </w:pPr>
      <w:hyperlink r:id="rId17" w:history="1">
        <w:r w:rsidR="00EC52F0" w:rsidRPr="00EC52F0">
          <w:rPr>
            <w:rStyle w:val="Hyperlink"/>
            <w:rFonts w:eastAsia="Arial" w:cs="Arial"/>
            <w:bCs/>
            <w:szCs w:val="20"/>
          </w:rPr>
          <w:t>Contract - Complete_with_DocuSign_MOU_Phillip_Carrondo.pdf</w:t>
        </w:r>
      </w:hyperlink>
    </w:p>
    <w:p w14:paraId="29E3C729" w14:textId="3E67C68B" w:rsidR="00EC52F0" w:rsidRDefault="00710563" w:rsidP="00D943DF">
      <w:pPr>
        <w:spacing w:after="30" w:line="259" w:lineRule="auto"/>
        <w:ind w:left="1235"/>
        <w:rPr>
          <w:rFonts w:eastAsia="Arial" w:cs="Arial"/>
          <w:bCs/>
          <w:szCs w:val="20"/>
        </w:rPr>
      </w:pPr>
      <w:hyperlink r:id="rId18" w:history="1">
        <w:r w:rsidR="00EC52F0" w:rsidRPr="00EC52F0">
          <w:rPr>
            <w:rStyle w:val="Hyperlink"/>
            <w:rFonts w:eastAsia="Arial" w:cs="Arial"/>
            <w:bCs/>
            <w:szCs w:val="20"/>
          </w:rPr>
          <w:t>Contract - Complete_with_DocuSign_Agency_Agreement_Gali.pdf</w:t>
        </w:r>
      </w:hyperlink>
    </w:p>
    <w:p w14:paraId="366BDD3D" w14:textId="1CE9C58B" w:rsidR="00A55E74" w:rsidRPr="00D943DF" w:rsidRDefault="00710563" w:rsidP="00D943DF">
      <w:pPr>
        <w:spacing w:after="30" w:line="259" w:lineRule="auto"/>
        <w:ind w:left="1235"/>
        <w:rPr>
          <w:rFonts w:eastAsia="Arial" w:cs="Arial"/>
          <w:bCs/>
          <w:szCs w:val="20"/>
        </w:rPr>
      </w:pPr>
      <w:hyperlink r:id="rId19" w:history="1">
        <w:r w:rsidR="00EC52F0" w:rsidRPr="00EC52F0">
          <w:rPr>
            <w:rStyle w:val="Hyperlink"/>
            <w:rFonts w:eastAsia="Arial" w:cs="Arial"/>
            <w:bCs/>
            <w:szCs w:val="20"/>
          </w:rPr>
          <w:t>Contract - Galion City LHD FY2024-2025 Renewal.pdf</w:t>
        </w:r>
      </w:hyperlink>
    </w:p>
    <w:p w14:paraId="7642345F" w14:textId="7C694B74" w:rsidR="00D943DF" w:rsidRPr="00D943DF" w:rsidRDefault="00D943DF" w:rsidP="00D943DF"/>
    <w:p w14:paraId="6603A56F" w14:textId="03DA9A99"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DF90F2A" w14:textId="77777777" w:rsidR="002511B0" w:rsidRPr="002511B0" w:rsidRDefault="002511B0" w:rsidP="002511B0">
      <w:pPr>
        <w:spacing w:after="30" w:line="259" w:lineRule="auto"/>
        <w:ind w:left="1235"/>
        <w:rPr>
          <w:rFonts w:cs="Arial"/>
          <w:szCs w:val="20"/>
        </w:rPr>
      </w:pPr>
      <w:r w:rsidRPr="002511B0">
        <w:rPr>
          <w:rFonts w:cs="Arial"/>
          <w:szCs w:val="20"/>
        </w:rPr>
        <w:t>Reminder to BOH members that two (2) hours of continuing education are required to be completed each calendar year, per ORC 3701.342.</w:t>
      </w:r>
    </w:p>
    <w:p w14:paraId="16C79600" w14:textId="77777777" w:rsidR="002511B0" w:rsidRPr="002511B0" w:rsidRDefault="002511B0" w:rsidP="002511B0">
      <w:pPr>
        <w:spacing w:after="30" w:line="259" w:lineRule="auto"/>
        <w:ind w:left="1235"/>
        <w:rPr>
          <w:rFonts w:cs="Arial"/>
          <w:szCs w:val="20"/>
        </w:rPr>
      </w:pPr>
      <w:r w:rsidRPr="002511B0">
        <w:rPr>
          <w:rFonts w:cs="Arial"/>
          <w:szCs w:val="20"/>
        </w:rPr>
        <w:t xml:space="preserve">Verification sheets (attached), and copies of certificates (if applicable) need to be submitted to </w:t>
      </w:r>
      <w:proofErr w:type="gramStart"/>
      <w:r w:rsidRPr="002511B0">
        <w:rPr>
          <w:rFonts w:cs="Arial"/>
          <w:szCs w:val="20"/>
        </w:rPr>
        <w:t>Health</w:t>
      </w:r>
      <w:proofErr w:type="gramEnd"/>
      <w:r w:rsidRPr="002511B0">
        <w:rPr>
          <w:rFonts w:cs="Arial"/>
          <w:szCs w:val="20"/>
        </w:rPr>
        <w:t xml:space="preserve"> Commissioner.  There is an applicable training on Sunshine Laws (very good for new members) available virtually at the following link: </w:t>
      </w:r>
    </w:p>
    <w:p w14:paraId="01D24C61" w14:textId="5948225C" w:rsidR="002511B0" w:rsidRDefault="00710563" w:rsidP="002511B0">
      <w:pPr>
        <w:spacing w:after="30" w:line="259" w:lineRule="auto"/>
        <w:ind w:left="1235"/>
        <w:rPr>
          <w:rFonts w:cs="Arial"/>
          <w:szCs w:val="20"/>
        </w:rPr>
      </w:pPr>
      <w:hyperlink r:id="rId20" w:history="1">
        <w:r w:rsidR="002511B0" w:rsidRPr="00193854">
          <w:rPr>
            <w:rStyle w:val="Hyperlink"/>
            <w:rFonts w:cs="Arial"/>
            <w:szCs w:val="20"/>
          </w:rPr>
          <w:t>https://www.ohioattorneygeneral.gov/Legal/Sunshine-Laws/Sunshine-Law-Training</w:t>
        </w:r>
      </w:hyperlink>
    </w:p>
    <w:p w14:paraId="358212DB" w14:textId="4BD0ECA6" w:rsidR="002511B0" w:rsidRDefault="002511B0" w:rsidP="002511B0">
      <w:pPr>
        <w:spacing w:after="30" w:line="259" w:lineRule="auto"/>
        <w:ind w:left="1235"/>
        <w:rPr>
          <w:rFonts w:cs="Arial"/>
          <w:szCs w:val="20"/>
        </w:rPr>
      </w:pPr>
      <w:r w:rsidRPr="002511B0">
        <w:rPr>
          <w:rFonts w:cs="Arial"/>
          <w:szCs w:val="20"/>
        </w:rPr>
        <w:t xml:space="preserve">Kent State College of Public Health has created additional learning modules to assist local boards of health meet their two-hour annual continuing education requirements. Access </w:t>
      </w:r>
      <w:proofErr w:type="gramStart"/>
      <w:r w:rsidRPr="002511B0">
        <w:rPr>
          <w:rFonts w:cs="Arial"/>
          <w:szCs w:val="20"/>
        </w:rPr>
        <w:t>all of</w:t>
      </w:r>
      <w:proofErr w:type="gramEnd"/>
      <w:r w:rsidRPr="002511B0">
        <w:rPr>
          <w:rFonts w:cs="Arial"/>
          <w:szCs w:val="20"/>
        </w:rPr>
        <w:t xml:space="preserve"> the learning modules here: </w:t>
      </w:r>
      <w:hyperlink r:id="rId21" w:history="1">
        <w:r w:rsidRPr="00193854">
          <w:rPr>
            <w:rStyle w:val="Hyperlink"/>
            <w:rFonts w:cs="Arial"/>
            <w:szCs w:val="20"/>
          </w:rPr>
          <w:t>https://www.kent.edu/publichealth/local-boards-health-continuing-education-lectures</w:t>
        </w:r>
      </w:hyperlink>
    </w:p>
    <w:p w14:paraId="36E227DC" w14:textId="6328F669" w:rsidR="00D117C8" w:rsidRDefault="00D67F03" w:rsidP="002511B0">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710563" w:rsidP="00867BCF">
      <w:pPr>
        <w:pStyle w:val="BodyText"/>
        <w:spacing w:before="68"/>
        <w:ind w:left="515" w:firstLine="720"/>
      </w:pPr>
      <w:hyperlink r:id="rId22">
        <w:r w:rsidR="00867BCF">
          <w:rPr>
            <w:color w:val="5485B4"/>
            <w:u w:val="single" w:color="5485B4"/>
          </w:rPr>
          <w:t>BOH_CE_Sign-off_TEMPLATE.docx</w:t>
        </w:r>
      </w:hyperlink>
    </w:p>
    <w:p w14:paraId="3EC2C180" w14:textId="77777777" w:rsidR="001A07A4" w:rsidRDefault="001A07A4">
      <w:pPr>
        <w:spacing w:after="30" w:line="259" w:lineRule="auto"/>
        <w:ind w:left="1235"/>
        <w:rPr>
          <w:rFonts w:cs="Arial"/>
          <w:szCs w:val="20"/>
        </w:rPr>
      </w:pPr>
    </w:p>
    <w:p w14:paraId="6EA8D21D" w14:textId="77777777" w:rsidR="007E16EB" w:rsidRPr="004452A2" w:rsidRDefault="007E16EB">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5380C13A" w14:textId="362895BD" w:rsidR="009E1904" w:rsidRPr="00B230E6" w:rsidRDefault="00D67F03" w:rsidP="00B230E6">
      <w:pPr>
        <w:ind w:left="495" w:right="9"/>
        <w:rPr>
          <w:rFonts w:cs="Arial"/>
          <w:szCs w:val="20"/>
        </w:rPr>
      </w:pPr>
      <w:r w:rsidRPr="004452A2">
        <w:rPr>
          <w:rFonts w:cs="Arial"/>
          <w:szCs w:val="20"/>
        </w:rPr>
        <w:t>Motion to approve the agenda for</w:t>
      </w:r>
      <w:r w:rsidR="000557A4">
        <w:rPr>
          <w:rFonts w:cs="Arial"/>
          <w:szCs w:val="20"/>
        </w:rPr>
        <w:t xml:space="preserve"> </w:t>
      </w:r>
      <w:r w:rsidR="00EE11A6">
        <w:rPr>
          <w:rFonts w:cs="Arial"/>
          <w:szCs w:val="20"/>
        </w:rPr>
        <w:t>June 13</w:t>
      </w:r>
      <w:r w:rsidR="000557A4">
        <w:rPr>
          <w:rFonts w:cs="Arial"/>
          <w:szCs w:val="20"/>
        </w:rPr>
        <w:t>th</w:t>
      </w:r>
      <w:r w:rsidRPr="004452A2">
        <w:rPr>
          <w:rFonts w:cs="Arial"/>
          <w:szCs w:val="20"/>
        </w:rPr>
        <w:t>, 202</w:t>
      </w:r>
      <w:r w:rsidR="005A3E5E">
        <w:rPr>
          <w:rFonts w:cs="Arial"/>
          <w:szCs w:val="20"/>
        </w:rPr>
        <w:t>3</w:t>
      </w:r>
      <w:r w:rsidR="000557A4">
        <w:rPr>
          <w:rFonts w:cs="Arial"/>
          <w:szCs w:val="20"/>
        </w:rPr>
        <w:t>.</w:t>
      </w:r>
      <w:r w:rsidRPr="004452A2">
        <w:rPr>
          <w:rFonts w:cs="Arial"/>
          <w:szCs w:val="20"/>
        </w:rPr>
        <w:t xml:space="preserve"> </w:t>
      </w:r>
    </w:p>
    <w:p w14:paraId="4B1D8913" w14:textId="502F2057" w:rsidR="009C3BCF" w:rsidRPr="0032741E" w:rsidRDefault="009C3BCF" w:rsidP="009C3BCF">
      <w:pPr>
        <w:spacing w:after="157"/>
        <w:ind w:left="495" w:right="9"/>
        <w:rPr>
          <w:rFonts w:eastAsia="Arial" w:cs="Arial"/>
          <w:b/>
          <w:szCs w:val="20"/>
        </w:rPr>
      </w:pPr>
      <w:r w:rsidRPr="004452A2">
        <w:rPr>
          <w:rFonts w:eastAsia="Arial" w:cs="Arial"/>
          <w:b/>
          <w:szCs w:val="20"/>
        </w:rPr>
        <w:t>Minutes:</w:t>
      </w:r>
      <w:r>
        <w:rPr>
          <w:rFonts w:eastAsia="Arial" w:cs="Arial"/>
          <w:b/>
          <w:szCs w:val="20"/>
        </w:rPr>
        <w:t xml:space="preserve"> </w:t>
      </w:r>
      <w:r w:rsidR="007E16EB" w:rsidRPr="0020438E">
        <w:rPr>
          <w:rFonts w:eastAsia="Arial" w:cs="Arial"/>
          <w:bCs/>
          <w:szCs w:val="20"/>
        </w:rPr>
        <w:t>NA</w:t>
      </w:r>
    </w:p>
    <w:p w14:paraId="47207352" w14:textId="77777777" w:rsidR="009C3BCF" w:rsidRDefault="009C3BCF" w:rsidP="009C3BCF">
      <w:pPr>
        <w:pStyle w:val="BodyText"/>
        <w:spacing w:before="48"/>
        <w:ind w:left="800"/>
      </w:pPr>
    </w:p>
    <w:p w14:paraId="2CAECEE0" w14:textId="2572B3EE" w:rsidR="00D117C8" w:rsidRPr="004452A2" w:rsidRDefault="00D67F03" w:rsidP="009C3BCF">
      <w:pPr>
        <w:ind w:left="495" w:right="9"/>
        <w:rPr>
          <w:rFonts w:cs="Arial"/>
          <w:szCs w:val="20"/>
        </w:rPr>
      </w:pPr>
      <w:r w:rsidRPr="004452A2">
        <w:rPr>
          <w:rFonts w:eastAsia="Arial" w:cs="Arial"/>
          <w:b/>
          <w:szCs w:val="20"/>
        </w:rPr>
        <w:t>Result:</w:t>
      </w:r>
      <w:r w:rsidRPr="004452A2">
        <w:rPr>
          <w:rFonts w:cs="Arial"/>
          <w:szCs w:val="20"/>
        </w:rPr>
        <w:t xml:space="preserve"> </w:t>
      </w:r>
      <w:r w:rsidR="000B2A7A">
        <w:rPr>
          <w:rFonts w:cs="Arial"/>
          <w:szCs w:val="20"/>
        </w:rPr>
        <w:t>Approved</w:t>
      </w:r>
    </w:p>
    <w:p w14:paraId="54EF6E16" w14:textId="0F835CFD" w:rsidR="006540F9" w:rsidRPr="004452A2" w:rsidRDefault="006540F9" w:rsidP="004146E9">
      <w:pPr>
        <w:ind w:left="495" w:right="9"/>
        <w:rPr>
          <w:rFonts w:cs="Arial"/>
          <w:szCs w:val="20"/>
        </w:rPr>
      </w:pPr>
      <w:r w:rsidRPr="004452A2">
        <w:rPr>
          <w:rFonts w:eastAsia="Arial" w:cs="Arial"/>
          <w:b/>
          <w:szCs w:val="20"/>
        </w:rPr>
        <w:t>Motioned:</w:t>
      </w:r>
      <w:r w:rsidR="00BA586B" w:rsidRPr="00BA586B">
        <w:rPr>
          <w:rFonts w:cs="Arial"/>
          <w:szCs w:val="20"/>
        </w:rPr>
        <w:t xml:space="preserve"> </w:t>
      </w:r>
      <w:r w:rsidR="000B2A7A">
        <w:rPr>
          <w:rFonts w:cs="Arial"/>
          <w:szCs w:val="20"/>
        </w:rPr>
        <w:t>Mike Flick</w:t>
      </w:r>
    </w:p>
    <w:p w14:paraId="005F1A56" w14:textId="1C4EA101" w:rsidR="006540F9" w:rsidRPr="004452A2" w:rsidRDefault="006540F9" w:rsidP="006540F9">
      <w:pPr>
        <w:ind w:left="495" w:right="9"/>
        <w:rPr>
          <w:rFonts w:cs="Arial"/>
          <w:szCs w:val="20"/>
        </w:rPr>
      </w:pPr>
      <w:r w:rsidRPr="004452A2">
        <w:rPr>
          <w:rFonts w:eastAsia="Arial" w:cs="Arial"/>
          <w:b/>
          <w:szCs w:val="20"/>
        </w:rPr>
        <w:t>Seconded:</w:t>
      </w:r>
      <w:r w:rsidRPr="004452A2">
        <w:rPr>
          <w:rFonts w:cs="Arial"/>
          <w:szCs w:val="20"/>
        </w:rPr>
        <w:t xml:space="preserve"> </w:t>
      </w:r>
      <w:r w:rsidR="000B2A7A" w:rsidRPr="004452A2">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B020B7" w:rsidRPr="004452A2" w14:paraId="672B5E36" w14:textId="77777777" w:rsidTr="00D65C12">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9D59652" w14:textId="77777777" w:rsidR="00B020B7" w:rsidRPr="004452A2" w:rsidRDefault="00B020B7" w:rsidP="00D65C12">
            <w:pPr>
              <w:spacing w:line="259" w:lineRule="auto"/>
              <w:ind w:left="20"/>
              <w:jc w:val="center"/>
              <w:rPr>
                <w:rFonts w:cs="Arial"/>
                <w:szCs w:val="20"/>
              </w:rPr>
            </w:pPr>
            <w:r w:rsidRPr="004452A2">
              <w:rPr>
                <w:rFonts w:eastAsia="Arial" w:cs="Arial"/>
                <w:b/>
                <w:szCs w:val="20"/>
              </w:rPr>
              <w:lastRenderedPageBreak/>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1F4884E" w14:textId="77777777" w:rsidR="00B020B7" w:rsidRPr="004452A2" w:rsidRDefault="00B020B7" w:rsidP="00D65C12">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D1DDAE0" w14:textId="77777777" w:rsidR="00B020B7" w:rsidRPr="004452A2" w:rsidRDefault="00B020B7" w:rsidP="00D65C12">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D62823F" w14:textId="77777777" w:rsidR="00B020B7" w:rsidRPr="004452A2" w:rsidRDefault="00B020B7" w:rsidP="00D65C12">
            <w:pPr>
              <w:spacing w:line="259" w:lineRule="auto"/>
              <w:ind w:left="20"/>
              <w:jc w:val="center"/>
              <w:rPr>
                <w:rFonts w:cs="Arial"/>
                <w:szCs w:val="20"/>
              </w:rPr>
            </w:pPr>
            <w:r w:rsidRPr="004452A2">
              <w:rPr>
                <w:rFonts w:eastAsia="Arial" w:cs="Arial"/>
                <w:b/>
                <w:szCs w:val="20"/>
              </w:rPr>
              <w:t>Abstaining</w:t>
            </w:r>
          </w:p>
        </w:tc>
      </w:tr>
      <w:tr w:rsidR="00B020B7" w:rsidRPr="004452A2" w14:paraId="6938174A"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5CA27B8" w14:textId="77777777" w:rsidR="00B020B7" w:rsidRPr="004452A2" w:rsidRDefault="00B020B7" w:rsidP="00D65C12">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762791D"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7CD1B03" w14:textId="77777777" w:rsidR="00B020B7" w:rsidRPr="004452A2" w:rsidRDefault="00B020B7" w:rsidP="00D65C12">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29214E2" w14:textId="77777777" w:rsidR="00B020B7" w:rsidRPr="004452A2" w:rsidRDefault="00B020B7" w:rsidP="00D65C12">
            <w:pPr>
              <w:spacing w:after="160" w:line="259" w:lineRule="auto"/>
              <w:rPr>
                <w:rFonts w:cs="Arial"/>
                <w:szCs w:val="20"/>
              </w:rPr>
            </w:pPr>
          </w:p>
        </w:tc>
      </w:tr>
      <w:tr w:rsidR="00EE11A6" w:rsidRPr="004452A2" w14:paraId="262F6828"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2659951" w14:textId="1A00F2E5" w:rsidR="00EE11A6" w:rsidRPr="004452A2" w:rsidRDefault="00EE11A6" w:rsidP="00EE11A6">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EB7A0CD" w14:textId="3172F9E8" w:rsidR="00EE11A6" w:rsidRPr="004452A2" w:rsidRDefault="00EE11A6" w:rsidP="00EE11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5A0B35D" w14:textId="77777777" w:rsidR="00EE11A6" w:rsidRPr="004452A2" w:rsidRDefault="00EE11A6" w:rsidP="00EE11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10DB6ED" w14:textId="77777777" w:rsidR="00EE11A6" w:rsidRPr="004452A2" w:rsidRDefault="00EE11A6" w:rsidP="00EE11A6">
            <w:pPr>
              <w:spacing w:line="259" w:lineRule="auto"/>
              <w:rPr>
                <w:rFonts w:cs="Arial"/>
                <w:szCs w:val="20"/>
              </w:rPr>
            </w:pPr>
          </w:p>
        </w:tc>
      </w:tr>
      <w:tr w:rsidR="00EE11A6" w:rsidRPr="004452A2" w14:paraId="0BD093F9"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7E24F05" w14:textId="77777777" w:rsidR="00EE11A6" w:rsidRPr="004452A2" w:rsidRDefault="00EE11A6" w:rsidP="00EE11A6">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FFE4431" w14:textId="77777777" w:rsidR="00EE11A6" w:rsidRPr="004452A2" w:rsidRDefault="00EE11A6" w:rsidP="00EE11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88AC951" w14:textId="77777777" w:rsidR="00EE11A6" w:rsidRPr="004452A2" w:rsidRDefault="00EE11A6" w:rsidP="00EE11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F5A0723" w14:textId="77777777" w:rsidR="00EE11A6" w:rsidRPr="004452A2" w:rsidRDefault="00EE11A6" w:rsidP="00EE11A6">
            <w:pPr>
              <w:spacing w:line="259" w:lineRule="auto"/>
              <w:rPr>
                <w:rFonts w:cs="Arial"/>
                <w:szCs w:val="20"/>
              </w:rPr>
            </w:pPr>
          </w:p>
        </w:tc>
      </w:tr>
      <w:tr w:rsidR="00EE11A6" w:rsidRPr="004452A2" w14:paraId="6B0D4AEC"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BC96B28" w14:textId="77777777" w:rsidR="00EE11A6" w:rsidRPr="004452A2" w:rsidRDefault="00EE11A6" w:rsidP="00EE11A6">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920C41B" w14:textId="77777777" w:rsidR="00EE11A6" w:rsidRPr="004452A2" w:rsidRDefault="00EE11A6" w:rsidP="00EE11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9103332" w14:textId="77777777" w:rsidR="00EE11A6" w:rsidRPr="004452A2" w:rsidRDefault="00EE11A6" w:rsidP="00EE11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D88FAE0" w14:textId="77777777" w:rsidR="00EE11A6" w:rsidRPr="004452A2" w:rsidRDefault="00EE11A6" w:rsidP="00EE11A6">
            <w:pPr>
              <w:spacing w:line="259" w:lineRule="auto"/>
              <w:rPr>
                <w:rFonts w:cs="Arial"/>
                <w:szCs w:val="20"/>
              </w:rPr>
            </w:pPr>
          </w:p>
        </w:tc>
      </w:tr>
      <w:tr w:rsidR="00EE11A6" w:rsidRPr="004452A2" w14:paraId="76A092E4"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80040FC" w14:textId="77777777" w:rsidR="00EE11A6" w:rsidRPr="004452A2" w:rsidRDefault="00EE11A6" w:rsidP="00EE11A6">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CC9EA20" w14:textId="77777777" w:rsidR="00EE11A6" w:rsidRPr="004452A2" w:rsidRDefault="00EE11A6" w:rsidP="00EE11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9279ABA" w14:textId="77777777" w:rsidR="00EE11A6" w:rsidRPr="004452A2" w:rsidRDefault="00EE11A6" w:rsidP="00EE11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F67A7E3" w14:textId="77777777" w:rsidR="00EE11A6" w:rsidRPr="004452A2" w:rsidRDefault="00EE11A6" w:rsidP="00EE11A6">
            <w:pPr>
              <w:spacing w:line="259" w:lineRule="auto"/>
              <w:rPr>
                <w:rFonts w:cs="Arial"/>
                <w:szCs w:val="20"/>
              </w:rPr>
            </w:pPr>
          </w:p>
        </w:tc>
      </w:tr>
    </w:tbl>
    <w:p w14:paraId="49590A6B" w14:textId="78CFC53A" w:rsidR="00406425" w:rsidRDefault="00406425" w:rsidP="004F117C">
      <w:pPr>
        <w:spacing w:after="30" w:line="259" w:lineRule="auto"/>
        <w:ind w:left="510"/>
        <w:rPr>
          <w:rFonts w:eastAsia="Arial" w:cs="Arial"/>
          <w:b/>
          <w:szCs w:val="20"/>
        </w:rPr>
      </w:pPr>
    </w:p>
    <w:p w14:paraId="55CE4C50" w14:textId="77777777" w:rsidR="003F1222" w:rsidRPr="00534424" w:rsidRDefault="003F1222" w:rsidP="004F117C">
      <w:pPr>
        <w:spacing w:after="30" w:line="259" w:lineRule="auto"/>
        <w:ind w:left="510"/>
        <w:rPr>
          <w:rFonts w:eastAsia="Arial" w:cs="Arial"/>
          <w:b/>
          <w:szCs w:val="20"/>
        </w:rPr>
      </w:pPr>
    </w:p>
    <w:p w14:paraId="2E8B1F7A" w14:textId="68484EC7" w:rsidR="00790E12" w:rsidRPr="00145ED5" w:rsidRDefault="00790E12" w:rsidP="00790E12">
      <w:pPr>
        <w:pStyle w:val="Heading1"/>
        <w:ind w:left="485" w:hanging="500"/>
        <w:rPr>
          <w:b/>
          <w:bCs/>
          <w:sz w:val="20"/>
          <w:szCs w:val="20"/>
        </w:rPr>
      </w:pPr>
      <w:r w:rsidRPr="00145ED5">
        <w:rPr>
          <w:b/>
          <w:bCs/>
          <w:sz w:val="20"/>
          <w:szCs w:val="20"/>
        </w:rPr>
        <w:t xml:space="preserve">Approval of </w:t>
      </w:r>
      <w:r>
        <w:rPr>
          <w:b/>
          <w:bCs/>
          <w:sz w:val="20"/>
          <w:szCs w:val="20"/>
        </w:rPr>
        <w:t>Board of Health Meeting Minutes</w:t>
      </w:r>
    </w:p>
    <w:p w14:paraId="7871E00E" w14:textId="77777777" w:rsidR="00790E12" w:rsidRDefault="00790E12" w:rsidP="00790E12">
      <w:pPr>
        <w:pStyle w:val="Heading1"/>
        <w:numPr>
          <w:ilvl w:val="0"/>
          <w:numId w:val="0"/>
        </w:numPr>
        <w:ind w:left="485"/>
        <w:rPr>
          <w:b/>
          <w:bCs/>
          <w:sz w:val="20"/>
          <w:szCs w:val="20"/>
        </w:rPr>
      </w:pPr>
    </w:p>
    <w:p w14:paraId="15AC4E33" w14:textId="6395AC24" w:rsidR="0032741E" w:rsidRPr="0032741E" w:rsidRDefault="00790E12" w:rsidP="0032741E">
      <w:pPr>
        <w:ind w:left="495" w:right="9"/>
        <w:rPr>
          <w:rFonts w:cs="Arial"/>
          <w:szCs w:val="20"/>
        </w:rPr>
      </w:pPr>
      <w:r w:rsidRPr="004452A2">
        <w:rPr>
          <w:rFonts w:cs="Arial"/>
          <w:szCs w:val="20"/>
        </w:rPr>
        <w:t xml:space="preserve">Motion to approve the </w:t>
      </w:r>
      <w:r w:rsidR="00EE11A6">
        <w:rPr>
          <w:rFonts w:cs="Arial"/>
          <w:szCs w:val="20"/>
        </w:rPr>
        <w:t>May 9</w:t>
      </w:r>
      <w:r w:rsidRPr="004452A2">
        <w:rPr>
          <w:rFonts w:cs="Arial"/>
          <w:szCs w:val="20"/>
        </w:rPr>
        <w:t>, 202</w:t>
      </w:r>
      <w:r w:rsidR="000557A4">
        <w:rPr>
          <w:rFonts w:cs="Arial"/>
          <w:szCs w:val="20"/>
        </w:rPr>
        <w:t>3</w:t>
      </w:r>
      <w:r>
        <w:rPr>
          <w:rFonts w:cs="Arial"/>
          <w:szCs w:val="20"/>
        </w:rPr>
        <w:t>,</w:t>
      </w:r>
      <w:r w:rsidRPr="004452A2">
        <w:rPr>
          <w:rFonts w:cs="Arial"/>
          <w:szCs w:val="20"/>
        </w:rPr>
        <w:t xml:space="preserve"> GCHD</w:t>
      </w:r>
      <w:r w:rsidR="001930CB">
        <w:rPr>
          <w:rFonts w:cs="Arial"/>
          <w:szCs w:val="20"/>
        </w:rPr>
        <w:t xml:space="preserve"> </w:t>
      </w:r>
      <w:r w:rsidRPr="004452A2">
        <w:rPr>
          <w:rFonts w:cs="Arial"/>
          <w:szCs w:val="20"/>
        </w:rPr>
        <w:t>Board of Health Meeting Minutes</w:t>
      </w:r>
      <w:r>
        <w:rPr>
          <w:rFonts w:cs="Arial"/>
          <w:szCs w:val="20"/>
        </w:rPr>
        <w:t>.</w:t>
      </w:r>
    </w:p>
    <w:p w14:paraId="1F95A004" w14:textId="57A7155D" w:rsidR="0032741E" w:rsidRPr="0032741E" w:rsidRDefault="0032741E" w:rsidP="0032741E">
      <w:pPr>
        <w:spacing w:after="157"/>
        <w:ind w:left="495" w:right="9"/>
        <w:rPr>
          <w:rFonts w:eastAsia="Arial" w:cs="Arial"/>
          <w:b/>
          <w:szCs w:val="20"/>
        </w:rPr>
      </w:pPr>
      <w:r w:rsidRPr="004452A2">
        <w:rPr>
          <w:rFonts w:eastAsia="Arial" w:cs="Arial"/>
          <w:b/>
          <w:szCs w:val="20"/>
        </w:rPr>
        <w:t>Minutes:</w:t>
      </w:r>
      <w:r>
        <w:rPr>
          <w:rFonts w:eastAsia="Arial" w:cs="Arial"/>
          <w:b/>
          <w:szCs w:val="20"/>
        </w:rPr>
        <w:t xml:space="preserve"> </w:t>
      </w:r>
      <w:r w:rsidR="00FA5587" w:rsidRPr="00FA5587">
        <w:rPr>
          <w:rFonts w:eastAsia="Arial" w:cs="Arial"/>
          <w:bCs/>
          <w:szCs w:val="20"/>
        </w:rPr>
        <w:t>NA</w:t>
      </w:r>
    </w:p>
    <w:p w14:paraId="4A28759F" w14:textId="77777777" w:rsidR="0032741E" w:rsidRDefault="0032741E" w:rsidP="0032741E">
      <w:pPr>
        <w:pStyle w:val="BodyText"/>
        <w:spacing w:before="48"/>
        <w:ind w:left="800"/>
      </w:pPr>
    </w:p>
    <w:p w14:paraId="34D13DFE" w14:textId="75FA0318" w:rsidR="00790E12" w:rsidRPr="0032741E" w:rsidRDefault="0032741E" w:rsidP="0032741E">
      <w:pPr>
        <w:spacing w:after="157"/>
        <w:ind w:left="495" w:right="9"/>
        <w:rPr>
          <w:rFonts w:eastAsia="Arial" w:cs="Arial"/>
          <w:b/>
          <w:szCs w:val="20"/>
        </w:rPr>
      </w:pPr>
      <w:r>
        <w:rPr>
          <w:rFonts w:eastAsia="Arial" w:cs="Arial"/>
          <w:b/>
          <w:szCs w:val="20"/>
        </w:rPr>
        <w:t>Result:</w:t>
      </w:r>
      <w:r w:rsidR="00790E12" w:rsidRPr="004452A2">
        <w:rPr>
          <w:rFonts w:cs="Arial"/>
          <w:szCs w:val="20"/>
        </w:rPr>
        <w:t xml:space="preserve"> Approved</w:t>
      </w:r>
    </w:p>
    <w:p w14:paraId="5A44070C" w14:textId="6E85531E" w:rsidR="00790E12" w:rsidRDefault="00790E12" w:rsidP="00790E12">
      <w:pPr>
        <w:ind w:left="495" w:right="9"/>
        <w:rPr>
          <w:rFonts w:eastAsia="Arial" w:cs="Arial"/>
          <w:b/>
          <w:szCs w:val="20"/>
        </w:rPr>
      </w:pPr>
      <w:r w:rsidRPr="004452A2">
        <w:rPr>
          <w:rFonts w:eastAsia="Arial" w:cs="Arial"/>
          <w:b/>
          <w:szCs w:val="20"/>
        </w:rPr>
        <w:t>Motioned:</w:t>
      </w:r>
      <w:r w:rsidRPr="004452A2">
        <w:rPr>
          <w:rFonts w:cs="Arial"/>
          <w:szCs w:val="20"/>
        </w:rPr>
        <w:t xml:space="preserve"> </w:t>
      </w:r>
      <w:r w:rsidR="00B4556D">
        <w:rPr>
          <w:rFonts w:cs="Arial"/>
          <w:szCs w:val="20"/>
        </w:rPr>
        <w:t>Amanda Moran</w:t>
      </w:r>
    </w:p>
    <w:p w14:paraId="4444DE3E" w14:textId="2683BB83" w:rsidR="001429AF" w:rsidRPr="004452A2" w:rsidRDefault="00790E12" w:rsidP="001429AF">
      <w:pPr>
        <w:ind w:left="495" w:right="9"/>
        <w:rPr>
          <w:rFonts w:cs="Arial"/>
          <w:szCs w:val="20"/>
        </w:rPr>
      </w:pPr>
      <w:r w:rsidRPr="004452A2">
        <w:rPr>
          <w:rFonts w:eastAsia="Arial" w:cs="Arial"/>
          <w:b/>
          <w:szCs w:val="20"/>
        </w:rPr>
        <w:t>Seconded:</w:t>
      </w:r>
      <w:r w:rsidRPr="004452A2">
        <w:rPr>
          <w:rFonts w:cs="Arial"/>
          <w:szCs w:val="20"/>
        </w:rPr>
        <w:t xml:space="preserve"> </w:t>
      </w:r>
      <w:r w:rsidR="00B4556D">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B020B7" w:rsidRPr="004452A2" w14:paraId="72E2F5E2" w14:textId="77777777" w:rsidTr="00D65C12">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9303688" w14:textId="77777777" w:rsidR="00B020B7" w:rsidRPr="004452A2" w:rsidRDefault="00B020B7" w:rsidP="00D65C12">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9A8C312" w14:textId="77777777" w:rsidR="00B020B7" w:rsidRPr="004452A2" w:rsidRDefault="00B020B7" w:rsidP="00D65C12">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A503DD6" w14:textId="77777777" w:rsidR="00B020B7" w:rsidRPr="004452A2" w:rsidRDefault="00B020B7" w:rsidP="00D65C12">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36132B3" w14:textId="77777777" w:rsidR="00B020B7" w:rsidRPr="004452A2" w:rsidRDefault="00B020B7" w:rsidP="00D65C12">
            <w:pPr>
              <w:spacing w:line="259" w:lineRule="auto"/>
              <w:ind w:left="20"/>
              <w:jc w:val="center"/>
              <w:rPr>
                <w:rFonts w:cs="Arial"/>
                <w:szCs w:val="20"/>
              </w:rPr>
            </w:pPr>
            <w:r w:rsidRPr="004452A2">
              <w:rPr>
                <w:rFonts w:eastAsia="Arial" w:cs="Arial"/>
                <w:b/>
                <w:szCs w:val="20"/>
              </w:rPr>
              <w:t>Abstaining</w:t>
            </w:r>
          </w:p>
        </w:tc>
      </w:tr>
      <w:tr w:rsidR="00B020B7" w:rsidRPr="004452A2" w14:paraId="5759435D"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7FFDEDC" w14:textId="77777777" w:rsidR="00B020B7" w:rsidRPr="004452A2" w:rsidRDefault="00B020B7" w:rsidP="00D65C12">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E1545DB"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125DBA5" w14:textId="77777777" w:rsidR="00B020B7" w:rsidRPr="004452A2" w:rsidRDefault="00B020B7" w:rsidP="00D65C12">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46810CB" w14:textId="77777777" w:rsidR="00B020B7" w:rsidRPr="004452A2" w:rsidRDefault="00B020B7" w:rsidP="00D65C12">
            <w:pPr>
              <w:spacing w:after="160" w:line="259" w:lineRule="auto"/>
              <w:rPr>
                <w:rFonts w:cs="Arial"/>
                <w:szCs w:val="20"/>
              </w:rPr>
            </w:pPr>
          </w:p>
        </w:tc>
      </w:tr>
      <w:tr w:rsidR="00EE11A6" w:rsidRPr="004452A2" w14:paraId="077640D7"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2D411D8" w14:textId="2F2CFEBA" w:rsidR="00EE11A6" w:rsidRPr="004452A2" w:rsidRDefault="00EE11A6" w:rsidP="00EE11A6">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CBD605D" w14:textId="6C350002" w:rsidR="00EE11A6" w:rsidRPr="004452A2" w:rsidRDefault="00EE11A6" w:rsidP="00EE11A6">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826A1E7" w14:textId="77777777" w:rsidR="00EE11A6" w:rsidRPr="004452A2" w:rsidRDefault="00EE11A6" w:rsidP="00EE11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D1E1E1D" w14:textId="77777777" w:rsidR="00EE11A6" w:rsidRPr="004452A2" w:rsidRDefault="00EE11A6" w:rsidP="00EE11A6">
            <w:pPr>
              <w:spacing w:line="259" w:lineRule="auto"/>
              <w:rPr>
                <w:rFonts w:cs="Arial"/>
                <w:szCs w:val="20"/>
              </w:rPr>
            </w:pPr>
          </w:p>
        </w:tc>
      </w:tr>
      <w:tr w:rsidR="00EE11A6" w:rsidRPr="004452A2" w14:paraId="41F67772"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67A3E4C" w14:textId="77777777" w:rsidR="00EE11A6" w:rsidRPr="004452A2" w:rsidRDefault="00EE11A6" w:rsidP="00EE11A6">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AB4B895" w14:textId="77777777" w:rsidR="00EE11A6" w:rsidRPr="004452A2" w:rsidRDefault="00EE11A6" w:rsidP="00EE11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21A1734" w14:textId="77777777" w:rsidR="00EE11A6" w:rsidRPr="004452A2" w:rsidRDefault="00EE11A6" w:rsidP="00EE11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DF8EF06" w14:textId="77777777" w:rsidR="00EE11A6" w:rsidRPr="004452A2" w:rsidRDefault="00EE11A6" w:rsidP="00EE11A6">
            <w:pPr>
              <w:spacing w:line="259" w:lineRule="auto"/>
              <w:rPr>
                <w:rFonts w:cs="Arial"/>
                <w:szCs w:val="20"/>
              </w:rPr>
            </w:pPr>
          </w:p>
        </w:tc>
      </w:tr>
      <w:tr w:rsidR="00EE11A6" w:rsidRPr="004452A2" w14:paraId="21FF8F24"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7512815" w14:textId="77777777" w:rsidR="00EE11A6" w:rsidRPr="004452A2" w:rsidRDefault="00EE11A6" w:rsidP="00EE11A6">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F7B7508" w14:textId="77777777" w:rsidR="00EE11A6" w:rsidRPr="004452A2" w:rsidRDefault="00EE11A6" w:rsidP="00EE11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E45B814" w14:textId="77777777" w:rsidR="00EE11A6" w:rsidRPr="004452A2" w:rsidRDefault="00EE11A6" w:rsidP="00EE11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3B3C0FE" w14:textId="77777777" w:rsidR="00EE11A6" w:rsidRPr="004452A2" w:rsidRDefault="00EE11A6" w:rsidP="00EE11A6">
            <w:pPr>
              <w:spacing w:line="259" w:lineRule="auto"/>
              <w:rPr>
                <w:rFonts w:cs="Arial"/>
                <w:szCs w:val="20"/>
              </w:rPr>
            </w:pPr>
          </w:p>
        </w:tc>
      </w:tr>
      <w:tr w:rsidR="00EE11A6" w:rsidRPr="004452A2" w14:paraId="44E1A789"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4231AC3" w14:textId="77777777" w:rsidR="00EE11A6" w:rsidRPr="004452A2" w:rsidRDefault="00EE11A6" w:rsidP="00EE11A6">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1C69E01" w14:textId="77777777" w:rsidR="00EE11A6" w:rsidRPr="004452A2" w:rsidRDefault="00EE11A6" w:rsidP="00EE11A6">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BA86D2C" w14:textId="77777777" w:rsidR="00EE11A6" w:rsidRPr="004452A2" w:rsidRDefault="00EE11A6" w:rsidP="00EE11A6">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770FE88" w14:textId="77777777" w:rsidR="00EE11A6" w:rsidRPr="004452A2" w:rsidRDefault="00EE11A6" w:rsidP="00EE11A6">
            <w:pPr>
              <w:spacing w:line="259" w:lineRule="auto"/>
              <w:rPr>
                <w:rFonts w:cs="Arial"/>
                <w:szCs w:val="20"/>
              </w:rPr>
            </w:pPr>
          </w:p>
        </w:tc>
      </w:tr>
    </w:tbl>
    <w:p w14:paraId="606A2034" w14:textId="77777777" w:rsidR="003F1222" w:rsidRDefault="003F1222" w:rsidP="003F1222">
      <w:pPr>
        <w:pStyle w:val="Heading1"/>
        <w:numPr>
          <w:ilvl w:val="0"/>
          <w:numId w:val="0"/>
        </w:numPr>
        <w:ind w:left="485"/>
        <w:rPr>
          <w:b/>
          <w:bCs/>
          <w:sz w:val="20"/>
          <w:szCs w:val="20"/>
        </w:rPr>
      </w:pPr>
    </w:p>
    <w:p w14:paraId="3B07D669" w14:textId="77777777" w:rsidR="0032741E" w:rsidRDefault="0032741E" w:rsidP="00C8753A">
      <w:pPr>
        <w:spacing w:after="30" w:line="259" w:lineRule="auto"/>
        <w:ind w:firstLine="485"/>
        <w:rPr>
          <w:rFonts w:eastAsia="Arial" w:cs="Arial"/>
          <w:b/>
          <w:szCs w:val="20"/>
        </w:rPr>
      </w:pPr>
    </w:p>
    <w:p w14:paraId="2491D406" w14:textId="77777777" w:rsidR="00DA1CCB" w:rsidRDefault="00C8753A" w:rsidP="00C8753A">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477921CA" w14:textId="714C41FF" w:rsidR="00C8753A" w:rsidRPr="001429AF" w:rsidRDefault="00710563" w:rsidP="00C8753A">
      <w:pPr>
        <w:spacing w:after="30" w:line="259" w:lineRule="auto"/>
        <w:ind w:firstLine="485"/>
        <w:rPr>
          <w:rFonts w:eastAsia="Arial" w:cs="Arial"/>
          <w:bCs/>
          <w:szCs w:val="20"/>
        </w:rPr>
      </w:pPr>
      <w:hyperlink r:id="rId23" w:history="1">
        <w:r w:rsidR="00E320AB" w:rsidRPr="00E320AB">
          <w:rPr>
            <w:rStyle w:val="Hyperlink"/>
            <w:rFonts w:eastAsia="Arial" w:cs="Arial"/>
            <w:bCs/>
            <w:szCs w:val="20"/>
          </w:rPr>
          <w:t>Minutes - May 2023 Mtg (Final).pdf</w:t>
        </w:r>
      </w:hyperlink>
    </w:p>
    <w:p w14:paraId="39D1FA39" w14:textId="77777777" w:rsidR="00C8753A" w:rsidRPr="00C8753A" w:rsidRDefault="00C8753A" w:rsidP="00C8753A"/>
    <w:p w14:paraId="00480E1A" w14:textId="0D3BF8C8" w:rsidR="00B418DE" w:rsidRDefault="00B418DE" w:rsidP="00EB1A18">
      <w:pPr>
        <w:pStyle w:val="Heading1"/>
        <w:ind w:left="485" w:hanging="500"/>
        <w:rPr>
          <w:b/>
          <w:bCs/>
          <w:sz w:val="20"/>
          <w:szCs w:val="20"/>
        </w:rPr>
      </w:pPr>
      <w:r w:rsidRPr="00145ED5">
        <w:rPr>
          <w:b/>
          <w:bCs/>
          <w:sz w:val="20"/>
          <w:szCs w:val="20"/>
        </w:rPr>
        <w:t>Approval of</w:t>
      </w:r>
      <w:r>
        <w:rPr>
          <w:b/>
          <w:bCs/>
          <w:sz w:val="20"/>
          <w:szCs w:val="20"/>
        </w:rPr>
        <w:t xml:space="preserve"> Fi</w:t>
      </w:r>
      <w:r w:rsidR="003F1222">
        <w:rPr>
          <w:b/>
          <w:bCs/>
          <w:sz w:val="20"/>
          <w:szCs w:val="20"/>
        </w:rPr>
        <w:t>scal</w:t>
      </w:r>
      <w:r>
        <w:rPr>
          <w:b/>
          <w:bCs/>
          <w:sz w:val="20"/>
          <w:szCs w:val="20"/>
        </w:rPr>
        <w:t xml:space="preserve"> Reports</w:t>
      </w:r>
    </w:p>
    <w:p w14:paraId="7B4190F1" w14:textId="78C46245" w:rsidR="00B418DE" w:rsidRDefault="00EE11A6" w:rsidP="00B418DE">
      <w:pPr>
        <w:ind w:left="495" w:right="9"/>
        <w:rPr>
          <w:rFonts w:cs="Arial"/>
          <w:szCs w:val="20"/>
        </w:rPr>
      </w:pPr>
      <w:r>
        <w:rPr>
          <w:rFonts w:cs="Arial"/>
          <w:szCs w:val="20"/>
        </w:rPr>
        <w:t xml:space="preserve">The month was not closed out in time for finance reports to be completed. </w:t>
      </w:r>
      <w:r w:rsidR="0020438E">
        <w:rPr>
          <w:rFonts w:cs="Arial"/>
          <w:szCs w:val="20"/>
        </w:rPr>
        <w:t>It will be sent</w:t>
      </w:r>
      <w:r>
        <w:rPr>
          <w:rFonts w:cs="Arial"/>
          <w:szCs w:val="20"/>
        </w:rPr>
        <w:t xml:space="preserve"> out as soon as it is available, and it will be on the agenda of the next BOH meeting.</w:t>
      </w:r>
    </w:p>
    <w:p w14:paraId="6680142F" w14:textId="448EB77F" w:rsidR="00B418DE" w:rsidRPr="0032741E" w:rsidRDefault="00B418DE" w:rsidP="0032741E">
      <w:pPr>
        <w:spacing w:after="157"/>
        <w:ind w:left="495" w:right="9"/>
        <w:rPr>
          <w:rFonts w:eastAsia="Arial" w:cs="Arial"/>
          <w:b/>
          <w:szCs w:val="20"/>
        </w:rPr>
      </w:pPr>
      <w:r w:rsidRPr="004452A2">
        <w:rPr>
          <w:rFonts w:eastAsia="Arial" w:cs="Arial"/>
          <w:b/>
          <w:szCs w:val="20"/>
        </w:rPr>
        <w:t>Minutes:</w:t>
      </w:r>
      <w:r>
        <w:rPr>
          <w:rFonts w:eastAsia="Arial" w:cs="Arial"/>
          <w:b/>
          <w:szCs w:val="20"/>
        </w:rPr>
        <w:t xml:space="preserve"> </w:t>
      </w:r>
      <w:r w:rsidR="00FA5587" w:rsidRPr="00FA5587">
        <w:rPr>
          <w:rFonts w:eastAsia="Arial" w:cs="Arial"/>
          <w:bCs/>
          <w:szCs w:val="20"/>
        </w:rPr>
        <w:t>NA</w:t>
      </w:r>
    </w:p>
    <w:p w14:paraId="5A93302E" w14:textId="77777777" w:rsidR="00B418DE" w:rsidRDefault="00B418DE" w:rsidP="00B418DE">
      <w:pPr>
        <w:pStyle w:val="BodyText"/>
        <w:spacing w:before="48"/>
        <w:ind w:left="800"/>
      </w:pPr>
    </w:p>
    <w:p w14:paraId="5BAC3E22" w14:textId="19E4CDE6" w:rsidR="00B418DE" w:rsidRPr="004452A2" w:rsidRDefault="00B418DE" w:rsidP="00B418DE">
      <w:pPr>
        <w:ind w:left="495" w:right="9"/>
        <w:rPr>
          <w:rFonts w:cs="Arial"/>
          <w:szCs w:val="20"/>
        </w:rPr>
      </w:pPr>
      <w:r w:rsidRPr="004452A2">
        <w:rPr>
          <w:rFonts w:eastAsia="Arial" w:cs="Arial"/>
          <w:b/>
          <w:szCs w:val="20"/>
        </w:rPr>
        <w:t>Result:</w:t>
      </w:r>
      <w:r w:rsidRPr="004452A2">
        <w:rPr>
          <w:rFonts w:cs="Arial"/>
          <w:szCs w:val="20"/>
        </w:rPr>
        <w:t xml:space="preserve"> </w:t>
      </w:r>
      <w:r w:rsidR="00EE11A6">
        <w:rPr>
          <w:rFonts w:cs="Arial"/>
          <w:szCs w:val="20"/>
        </w:rPr>
        <w:t>Tabled</w:t>
      </w:r>
    </w:p>
    <w:p w14:paraId="26AB89A9" w14:textId="22CC85B8" w:rsidR="003F1222" w:rsidRPr="00BE7378" w:rsidRDefault="003F1222" w:rsidP="00BE7378">
      <w:r>
        <w:t xml:space="preserve">         </w:t>
      </w:r>
    </w:p>
    <w:p w14:paraId="144B1697" w14:textId="3CB0A703" w:rsidR="00DE1FF0" w:rsidRDefault="00DE1FF0" w:rsidP="00DE1FF0">
      <w:pPr>
        <w:pStyle w:val="Heading1"/>
        <w:ind w:left="485" w:hanging="500"/>
        <w:rPr>
          <w:b/>
          <w:bCs/>
          <w:sz w:val="20"/>
          <w:szCs w:val="20"/>
        </w:rPr>
      </w:pPr>
      <w:r>
        <w:rPr>
          <w:b/>
          <w:bCs/>
          <w:sz w:val="20"/>
          <w:szCs w:val="20"/>
        </w:rPr>
        <w:lastRenderedPageBreak/>
        <w:t>Reports</w:t>
      </w:r>
    </w:p>
    <w:p w14:paraId="104C1C5C" w14:textId="58940436" w:rsidR="003E053C" w:rsidRPr="00C628C8" w:rsidRDefault="00EE11A6" w:rsidP="003E053C">
      <w:pPr>
        <w:pStyle w:val="Heading2"/>
        <w:ind w:left="1205" w:hanging="720"/>
        <w:rPr>
          <w:b/>
          <w:bCs/>
          <w:sz w:val="20"/>
          <w:szCs w:val="20"/>
        </w:rPr>
      </w:pPr>
      <w:r>
        <w:rPr>
          <w:b/>
          <w:bCs/>
          <w:sz w:val="20"/>
          <w:szCs w:val="20"/>
        </w:rPr>
        <w:t>PHAB Accreditation</w:t>
      </w:r>
    </w:p>
    <w:p w14:paraId="4ADEE3F8" w14:textId="36CDC544" w:rsidR="0090528F" w:rsidRPr="001512DA" w:rsidRDefault="002820BE" w:rsidP="003E053C">
      <w:pPr>
        <w:ind w:left="980" w:right="9" w:firstLine="225"/>
        <w:rPr>
          <w:rFonts w:eastAsia="Arial" w:cs="Arial"/>
          <w:bCs/>
          <w:szCs w:val="20"/>
        </w:rPr>
      </w:pPr>
      <w:r>
        <w:rPr>
          <w:rFonts w:eastAsia="Arial" w:cs="Arial"/>
          <w:bCs/>
          <w:szCs w:val="20"/>
        </w:rPr>
        <w:t>Jason,</w:t>
      </w:r>
      <w:r w:rsidRPr="002820BE">
        <w:rPr>
          <w:rFonts w:eastAsia="Arial" w:cs="Arial"/>
          <w:bCs/>
          <w:szCs w:val="20"/>
        </w:rPr>
        <w:t xml:space="preserve"> Andy, and our PHAB accreditation specialist Sara continued working together and successfully submitted the remaining requirements for our accreditation documentation. It took longer than expected to submit the documentation because there was a glitch for a few weeks on the accreditation website, which prevented us from submitting the required documentation by our planned deadline. Once it was resolved, they said that our new deadline was June 15th. Overall, we are very pleased with all the progress that was made on this major project. The group which will review our accreditation paperwork will reconvene in August, and we should know during that month if we will officially become an accredited health department. We are fully confident that we will be accredited and are in a good position.</w:t>
      </w:r>
      <w:r w:rsidR="007C055C">
        <w:t xml:space="preserve"> </w:t>
      </w:r>
    </w:p>
    <w:p w14:paraId="3E6E88E3" w14:textId="250D32F5" w:rsidR="003E053C" w:rsidRPr="00FA5587" w:rsidRDefault="003E053C" w:rsidP="003E053C">
      <w:pPr>
        <w:ind w:left="980" w:right="9" w:firstLine="225"/>
        <w:rPr>
          <w:rFonts w:eastAsia="Arial" w:cs="Arial"/>
          <w:bCs/>
          <w:szCs w:val="20"/>
        </w:rPr>
      </w:pPr>
      <w:r>
        <w:rPr>
          <w:rFonts w:eastAsia="Arial" w:cs="Arial"/>
          <w:b/>
          <w:szCs w:val="20"/>
        </w:rPr>
        <w:t>Minutes:</w:t>
      </w:r>
      <w:r w:rsidR="00FA5587">
        <w:rPr>
          <w:rFonts w:eastAsia="Arial" w:cs="Arial"/>
          <w:b/>
          <w:szCs w:val="20"/>
        </w:rPr>
        <w:t xml:space="preserve"> </w:t>
      </w:r>
      <w:r w:rsidR="00FA5587">
        <w:rPr>
          <w:rFonts w:eastAsia="Arial" w:cs="Arial"/>
          <w:bCs/>
          <w:szCs w:val="20"/>
        </w:rPr>
        <w:t xml:space="preserve">Shellie </w:t>
      </w:r>
      <w:r w:rsidR="0020438E">
        <w:rPr>
          <w:rFonts w:eastAsia="Arial" w:cs="Arial"/>
          <w:bCs/>
          <w:szCs w:val="20"/>
        </w:rPr>
        <w:t xml:space="preserve">asked for and </w:t>
      </w:r>
      <w:r w:rsidR="00FA5587">
        <w:rPr>
          <w:rFonts w:eastAsia="Arial" w:cs="Arial"/>
          <w:bCs/>
          <w:szCs w:val="20"/>
        </w:rPr>
        <w:t>received confirmation that all accreditation paperwork has successfully been submitted. Heidi asked how accommodating PHAB was because of the glitch</w:t>
      </w:r>
      <w:r w:rsidR="0020438E">
        <w:rPr>
          <w:rFonts w:eastAsia="Arial" w:cs="Arial"/>
          <w:bCs/>
          <w:szCs w:val="20"/>
        </w:rPr>
        <w:t>. I</w:t>
      </w:r>
      <w:r w:rsidR="00FA5587">
        <w:rPr>
          <w:rFonts w:eastAsia="Arial" w:cs="Arial"/>
          <w:bCs/>
          <w:szCs w:val="20"/>
        </w:rPr>
        <w:t xml:space="preserve">t was explained that it was </w:t>
      </w:r>
      <w:r w:rsidR="0020438E">
        <w:rPr>
          <w:rFonts w:eastAsia="Arial" w:cs="Arial"/>
          <w:bCs/>
          <w:szCs w:val="20"/>
        </w:rPr>
        <w:t>their</w:t>
      </w:r>
      <w:r w:rsidR="00FA5587">
        <w:rPr>
          <w:rFonts w:eastAsia="Arial" w:cs="Arial"/>
          <w:bCs/>
          <w:szCs w:val="20"/>
        </w:rPr>
        <w:t xml:space="preserve"> glitch, and they worked with us by extending our deadline to submit the paperwork. Andy said there was no way she would want to wait until the final day, especially because of the upcoming Food Survey to prepare for.</w:t>
      </w:r>
    </w:p>
    <w:p w14:paraId="31863F69" w14:textId="2B5ADA91" w:rsidR="003E053C" w:rsidRDefault="003E053C" w:rsidP="003E053C">
      <w:pPr>
        <w:ind w:left="980" w:right="9" w:firstLine="225"/>
        <w:rPr>
          <w:rFonts w:eastAsia="Arial" w:cs="Arial"/>
          <w:bCs/>
          <w:szCs w:val="20"/>
        </w:rPr>
      </w:pPr>
      <w:r w:rsidRPr="004452A2">
        <w:rPr>
          <w:rFonts w:eastAsia="Arial" w:cs="Arial"/>
          <w:b/>
          <w:szCs w:val="20"/>
        </w:rPr>
        <w:t>Attachments:</w:t>
      </w:r>
      <w:r>
        <w:rPr>
          <w:rFonts w:eastAsia="Arial" w:cs="Arial"/>
          <w:b/>
          <w:szCs w:val="20"/>
        </w:rPr>
        <w:t xml:space="preserve">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7FD0AD29" w14:textId="77777777" w:rsidR="00B978D5" w:rsidRDefault="00B978D5" w:rsidP="003E053C">
      <w:pPr>
        <w:ind w:left="980" w:right="9" w:firstLine="225"/>
        <w:rPr>
          <w:rFonts w:eastAsia="Arial" w:cs="Arial"/>
          <w:b/>
          <w:szCs w:val="20"/>
        </w:rPr>
      </w:pPr>
    </w:p>
    <w:p w14:paraId="7932DF18" w14:textId="3FEFDAC4" w:rsidR="00DD6E2D" w:rsidRPr="00C628C8" w:rsidRDefault="00EE11A6" w:rsidP="00DD6E2D">
      <w:pPr>
        <w:pStyle w:val="Heading2"/>
        <w:ind w:left="1205" w:hanging="720"/>
        <w:rPr>
          <w:b/>
          <w:bCs/>
          <w:sz w:val="20"/>
          <w:szCs w:val="20"/>
        </w:rPr>
      </w:pPr>
      <w:r>
        <w:rPr>
          <w:b/>
          <w:bCs/>
          <w:sz w:val="20"/>
          <w:szCs w:val="20"/>
        </w:rPr>
        <w:t>School Nursing Contract</w:t>
      </w:r>
    </w:p>
    <w:p w14:paraId="5C0A8485" w14:textId="44CE8B91" w:rsidR="00DD6E2D" w:rsidRDefault="00CB6864" w:rsidP="003E053C">
      <w:pPr>
        <w:ind w:left="980" w:right="9" w:firstLine="225"/>
        <w:rPr>
          <w:rFonts w:eastAsia="Arial" w:cs="Arial"/>
          <w:bCs/>
          <w:szCs w:val="20"/>
        </w:rPr>
      </w:pPr>
      <w:r>
        <w:rPr>
          <w:rFonts w:eastAsia="Arial" w:cs="Arial"/>
          <w:bCs/>
          <w:szCs w:val="20"/>
        </w:rPr>
        <w:t>We</w:t>
      </w:r>
      <w:r w:rsidR="00DD6E2D" w:rsidRPr="00DD6E2D">
        <w:rPr>
          <w:rFonts w:eastAsia="Arial" w:cs="Arial"/>
          <w:bCs/>
          <w:szCs w:val="20"/>
        </w:rPr>
        <w:t xml:space="preserve"> </w:t>
      </w:r>
      <w:r w:rsidR="002820BE" w:rsidRPr="002820BE">
        <w:rPr>
          <w:rFonts w:eastAsia="Arial" w:cs="Arial"/>
          <w:bCs/>
          <w:szCs w:val="20"/>
        </w:rPr>
        <w:t xml:space="preserve">have been in talks with Galion City Schools to </w:t>
      </w:r>
      <w:proofErr w:type="gramStart"/>
      <w:r w:rsidR="002820BE" w:rsidRPr="002820BE">
        <w:rPr>
          <w:rFonts w:eastAsia="Arial" w:cs="Arial"/>
          <w:bCs/>
          <w:szCs w:val="20"/>
        </w:rPr>
        <w:t>have</w:t>
      </w:r>
      <w:proofErr w:type="gramEnd"/>
      <w:r w:rsidR="002820BE" w:rsidRPr="002820BE">
        <w:rPr>
          <w:rFonts w:eastAsia="Arial" w:cs="Arial"/>
          <w:bCs/>
          <w:szCs w:val="20"/>
        </w:rPr>
        <w:t xml:space="preserve"> the school nurse contract again for the upcoming school year. Unlike in previous years, this time we would have two RNs, and they would be full-time and have benefits. From the feedback we have received, there is </w:t>
      </w:r>
      <w:proofErr w:type="gramStart"/>
      <w:r w:rsidR="002820BE" w:rsidRPr="002820BE">
        <w:rPr>
          <w:rFonts w:eastAsia="Arial" w:cs="Arial"/>
          <w:bCs/>
          <w:szCs w:val="20"/>
        </w:rPr>
        <w:t>surprise</w:t>
      </w:r>
      <w:proofErr w:type="gramEnd"/>
      <w:r w:rsidR="002820BE" w:rsidRPr="002820BE">
        <w:rPr>
          <w:rFonts w:eastAsia="Arial" w:cs="Arial"/>
          <w:bCs/>
          <w:szCs w:val="20"/>
        </w:rPr>
        <w:t xml:space="preserve"> about the cost of our health </w:t>
      </w:r>
      <w:proofErr w:type="gramStart"/>
      <w:r w:rsidR="002820BE" w:rsidRPr="002820BE">
        <w:rPr>
          <w:rFonts w:eastAsia="Arial" w:cs="Arial"/>
          <w:bCs/>
          <w:szCs w:val="20"/>
        </w:rPr>
        <w:t>insurance in particular, so</w:t>
      </w:r>
      <w:proofErr w:type="gramEnd"/>
      <w:r w:rsidR="002820BE" w:rsidRPr="002820BE">
        <w:rPr>
          <w:rFonts w:eastAsia="Arial" w:cs="Arial"/>
          <w:bCs/>
          <w:szCs w:val="20"/>
        </w:rPr>
        <w:t xml:space="preserve"> they are seeing if they can get a better price elsewhere for school nurses.</w:t>
      </w:r>
    </w:p>
    <w:p w14:paraId="2B350F61" w14:textId="45AF82F5" w:rsidR="00EB0A37" w:rsidRDefault="003E053C" w:rsidP="003E053C">
      <w:pPr>
        <w:ind w:left="980" w:right="9" w:firstLine="225"/>
        <w:rPr>
          <w:rFonts w:eastAsia="Arial" w:cs="Arial"/>
          <w:bCs/>
          <w:szCs w:val="20"/>
        </w:rPr>
      </w:pPr>
      <w:r>
        <w:rPr>
          <w:rFonts w:eastAsia="Arial" w:cs="Arial"/>
          <w:b/>
          <w:szCs w:val="20"/>
        </w:rPr>
        <w:t>Minutes:</w:t>
      </w:r>
      <w:r w:rsidR="00BA586B">
        <w:rPr>
          <w:rFonts w:eastAsia="Arial" w:cs="Arial"/>
          <w:b/>
          <w:szCs w:val="20"/>
        </w:rPr>
        <w:t xml:space="preserve"> </w:t>
      </w:r>
      <w:r w:rsidR="00E77B8F">
        <w:rPr>
          <w:rFonts w:eastAsia="Arial" w:cs="Arial"/>
          <w:bCs/>
          <w:szCs w:val="20"/>
        </w:rPr>
        <w:t xml:space="preserve">After Jason gave a summary, Shellie asked if all our costs were included in there, and Jason confirmed that we did. Candy </w:t>
      </w:r>
      <w:r w:rsidR="00147DBC">
        <w:rPr>
          <w:rFonts w:eastAsia="Arial" w:cs="Arial"/>
          <w:bCs/>
          <w:szCs w:val="20"/>
        </w:rPr>
        <w:t>asked</w:t>
      </w:r>
      <w:r w:rsidR="00E77B8F">
        <w:rPr>
          <w:rFonts w:eastAsia="Arial" w:cs="Arial"/>
          <w:bCs/>
          <w:szCs w:val="20"/>
        </w:rPr>
        <w:t xml:space="preserve"> if we feel we will be able to fill those positions, and Jason shared that one of the existing nurses at the school has expressed interest in staying for next year. There is also another nurse who has expressed interest in being a school nurse</w:t>
      </w:r>
      <w:r w:rsidR="00147DBC">
        <w:rPr>
          <w:rFonts w:eastAsia="Arial" w:cs="Arial"/>
          <w:bCs/>
          <w:szCs w:val="20"/>
        </w:rPr>
        <w:t xml:space="preserve"> that</w:t>
      </w:r>
      <w:r w:rsidR="00E77B8F">
        <w:rPr>
          <w:rFonts w:eastAsia="Arial" w:cs="Arial"/>
          <w:bCs/>
          <w:szCs w:val="20"/>
        </w:rPr>
        <w:t xml:space="preserve"> Jason has kept in contact with</w:t>
      </w:r>
      <w:r w:rsidR="00147DBC">
        <w:rPr>
          <w:rFonts w:eastAsia="Arial" w:cs="Arial"/>
          <w:bCs/>
          <w:szCs w:val="20"/>
        </w:rPr>
        <w:t>. Jason also</w:t>
      </w:r>
      <w:r w:rsidR="00E77B8F">
        <w:rPr>
          <w:rFonts w:eastAsia="Arial" w:cs="Arial"/>
          <w:bCs/>
          <w:szCs w:val="20"/>
        </w:rPr>
        <w:t xml:space="preserve"> let </w:t>
      </w:r>
      <w:r w:rsidR="00147DBC">
        <w:rPr>
          <w:rFonts w:eastAsia="Arial" w:cs="Arial"/>
          <w:bCs/>
          <w:szCs w:val="20"/>
        </w:rPr>
        <w:t>this potential school nurse</w:t>
      </w:r>
      <w:r w:rsidR="00E77B8F">
        <w:rPr>
          <w:rFonts w:eastAsia="Arial" w:cs="Arial"/>
          <w:bCs/>
          <w:szCs w:val="20"/>
        </w:rPr>
        <w:t xml:space="preserve"> know that contract discussions are happening and that we may or may not get the school contract. Jason said that having health insurance and related benefits </w:t>
      </w:r>
      <w:r w:rsidR="00147DBC">
        <w:rPr>
          <w:rFonts w:eastAsia="Arial" w:cs="Arial"/>
          <w:bCs/>
          <w:szCs w:val="20"/>
        </w:rPr>
        <w:t>makes</w:t>
      </w:r>
      <w:r w:rsidR="00E77B8F">
        <w:rPr>
          <w:rFonts w:eastAsia="Arial" w:cs="Arial"/>
          <w:bCs/>
          <w:szCs w:val="20"/>
        </w:rPr>
        <w:t xml:space="preserve"> it easier to </w:t>
      </w:r>
      <w:r w:rsidR="00147DBC">
        <w:rPr>
          <w:rFonts w:eastAsia="Arial" w:cs="Arial"/>
          <w:bCs/>
          <w:szCs w:val="20"/>
        </w:rPr>
        <w:t>recruit</w:t>
      </w:r>
      <w:r w:rsidR="00E77B8F">
        <w:rPr>
          <w:rFonts w:eastAsia="Arial" w:cs="Arial"/>
          <w:bCs/>
          <w:szCs w:val="20"/>
        </w:rPr>
        <w:t xml:space="preserve">. Mike asked if they would have the same health insurance as the health department, and Jason said yes. Mike then asked how we came up with our figures. Jason said that he went with the highest amount the schools said they would pay per </w:t>
      </w:r>
      <w:r w:rsidR="00147DBC">
        <w:rPr>
          <w:rFonts w:eastAsia="Arial" w:cs="Arial"/>
          <w:bCs/>
          <w:szCs w:val="20"/>
        </w:rPr>
        <w:t>nurse and</w:t>
      </w:r>
      <w:r w:rsidR="00E77B8F">
        <w:rPr>
          <w:rFonts w:eastAsia="Arial" w:cs="Arial"/>
          <w:bCs/>
          <w:szCs w:val="20"/>
        </w:rPr>
        <w:t xml:space="preserve"> justified that cost to say that we didn’t previously include PERS and Workers Comp</w:t>
      </w:r>
      <w:r w:rsidR="00147DBC">
        <w:rPr>
          <w:rFonts w:eastAsia="Arial" w:cs="Arial"/>
          <w:bCs/>
          <w:szCs w:val="20"/>
        </w:rPr>
        <w:t xml:space="preserve"> in our figures</w:t>
      </w:r>
      <w:r w:rsidR="00E77B8F">
        <w:rPr>
          <w:rFonts w:eastAsia="Arial" w:cs="Arial"/>
          <w:bCs/>
          <w:szCs w:val="20"/>
        </w:rPr>
        <w:t>. The total cost for the year for both nurses would be approximately $228,000. Mike asked if Medicare was included in the</w:t>
      </w:r>
      <w:r w:rsidR="00147DBC">
        <w:rPr>
          <w:rFonts w:eastAsia="Arial" w:cs="Arial"/>
          <w:bCs/>
          <w:szCs w:val="20"/>
        </w:rPr>
        <w:t xml:space="preserve"> figures</w:t>
      </w:r>
      <w:r w:rsidR="00E77B8F">
        <w:rPr>
          <w:rFonts w:eastAsia="Arial" w:cs="Arial"/>
          <w:bCs/>
          <w:szCs w:val="20"/>
        </w:rPr>
        <w:t>. Jason didn’t specifically recall that being included, though Andy said it was</w:t>
      </w:r>
      <w:r w:rsidR="00147DBC">
        <w:rPr>
          <w:rFonts w:eastAsia="Arial" w:cs="Arial"/>
          <w:bCs/>
          <w:szCs w:val="20"/>
        </w:rPr>
        <w:t>.</w:t>
      </w:r>
    </w:p>
    <w:p w14:paraId="45B58E4F" w14:textId="512066B9" w:rsidR="003E053C" w:rsidRDefault="00E77B8F" w:rsidP="003E053C">
      <w:pPr>
        <w:ind w:left="980" w:right="9" w:firstLine="225"/>
        <w:rPr>
          <w:rFonts w:eastAsia="Arial" w:cs="Arial"/>
          <w:bCs/>
          <w:szCs w:val="20"/>
        </w:rPr>
      </w:pPr>
      <w:r>
        <w:rPr>
          <w:rFonts w:eastAsia="Arial" w:cs="Arial"/>
          <w:bCs/>
          <w:szCs w:val="20"/>
        </w:rPr>
        <w:t>Candy asked if that figure would be $50,000 per RN, and Jason confirmed that.</w:t>
      </w:r>
      <w:r w:rsidR="00EB0A37">
        <w:rPr>
          <w:rFonts w:eastAsia="Arial" w:cs="Arial"/>
          <w:bCs/>
          <w:szCs w:val="20"/>
        </w:rPr>
        <w:t xml:space="preserve"> Shellie asked if the $50,000 is for the whole year, and Jason said that it does include the whole year, though they won’t work summers, or at least not nearly as much as they would during the school year. Jason said it was a little messy because his understanding is that the schools spoke with the nurse who </w:t>
      </w:r>
      <w:r w:rsidR="00147DBC">
        <w:rPr>
          <w:rFonts w:eastAsia="Arial" w:cs="Arial"/>
          <w:bCs/>
          <w:szCs w:val="20"/>
        </w:rPr>
        <w:t>worked</w:t>
      </w:r>
      <w:r w:rsidR="00EB0A37">
        <w:rPr>
          <w:rFonts w:eastAsia="Arial" w:cs="Arial"/>
          <w:bCs/>
          <w:szCs w:val="20"/>
        </w:rPr>
        <w:t xml:space="preserve"> as the school nurse</w:t>
      </w:r>
      <w:r w:rsidR="00147DBC">
        <w:rPr>
          <w:rFonts w:eastAsia="Arial" w:cs="Arial"/>
          <w:bCs/>
          <w:szCs w:val="20"/>
        </w:rPr>
        <w:t xml:space="preserve"> during the previous school year</w:t>
      </w:r>
      <w:r w:rsidR="00EB0A37">
        <w:rPr>
          <w:rFonts w:eastAsia="Arial" w:cs="Arial"/>
          <w:bCs/>
          <w:szCs w:val="20"/>
        </w:rPr>
        <w:t xml:space="preserve">, and she was told that she would not work during the summer. That is something that Jason would have to navigate and make sure it is uniform for the other nurse as well. Andy added that we would encourage them to use their PTO mostly during the summer </w:t>
      </w:r>
      <w:proofErr w:type="gramStart"/>
      <w:r w:rsidR="00EB0A37">
        <w:rPr>
          <w:rFonts w:eastAsia="Arial" w:cs="Arial"/>
          <w:bCs/>
          <w:szCs w:val="20"/>
        </w:rPr>
        <w:t>break, if</w:t>
      </w:r>
      <w:proofErr w:type="gramEnd"/>
      <w:r w:rsidR="00EB0A37">
        <w:rPr>
          <w:rFonts w:eastAsia="Arial" w:cs="Arial"/>
          <w:bCs/>
          <w:szCs w:val="20"/>
        </w:rPr>
        <w:t xml:space="preserve"> we do have them working some amount during the summer. Jason talked about this being a 220-day contract that we would work out with the schools, but we could also work out a different schedule with the nurses, particularly during the summer break. The pay would be the same all year per paycheck. There was talk of us believing the pay for nurses is too low, while the schools believe it is too high. Andy said that the existing nurse at the school currently pays a big chunk of her paycheck for her benefits, whereas if they select a certain plan that we offer, there is no premium deducted from the paycheck to pay for it. It may pay a little less, but less is also taken out for benefits, so it is a net gain.</w:t>
      </w:r>
      <w:r w:rsidR="00EF1D6C">
        <w:rPr>
          <w:rFonts w:eastAsia="Arial" w:cs="Arial"/>
          <w:bCs/>
          <w:szCs w:val="20"/>
        </w:rPr>
        <w:t xml:space="preserve"> Though she knows we </w:t>
      </w:r>
      <w:proofErr w:type="spellStart"/>
      <w:r w:rsidR="00EF1D6C">
        <w:rPr>
          <w:rFonts w:eastAsia="Arial" w:cs="Arial"/>
          <w:bCs/>
          <w:szCs w:val="20"/>
        </w:rPr>
        <w:t>know</w:t>
      </w:r>
      <w:proofErr w:type="spellEnd"/>
      <w:r w:rsidR="00EF1D6C">
        <w:rPr>
          <w:rFonts w:eastAsia="Arial" w:cs="Arial"/>
          <w:bCs/>
          <w:szCs w:val="20"/>
        </w:rPr>
        <w:t xml:space="preserve"> of nurses </w:t>
      </w:r>
      <w:proofErr w:type="gramStart"/>
      <w:r w:rsidR="00EF1D6C">
        <w:rPr>
          <w:rFonts w:eastAsia="Arial" w:cs="Arial"/>
          <w:bCs/>
          <w:szCs w:val="20"/>
        </w:rPr>
        <w:t>whom</w:t>
      </w:r>
      <w:proofErr w:type="gramEnd"/>
      <w:r w:rsidR="00EF1D6C">
        <w:rPr>
          <w:rFonts w:eastAsia="Arial" w:cs="Arial"/>
          <w:bCs/>
          <w:szCs w:val="20"/>
        </w:rPr>
        <w:t xml:space="preserve"> are interested, Shellie talked of how generally it may be too difficult to find people at that low pay rate, in spite of the draw of not working nights and weekends. Mike brought up the scenario of one of the two nurses leaving and then having great difficulty finding someone who </w:t>
      </w:r>
      <w:r w:rsidR="00EF1D6C">
        <w:rPr>
          <w:rFonts w:eastAsia="Arial" w:cs="Arial"/>
          <w:bCs/>
          <w:szCs w:val="20"/>
        </w:rPr>
        <w:lastRenderedPageBreak/>
        <w:t xml:space="preserve">would agree to the low pay, and how we would be liable and need to use our existing nurses to help with that. Andy doubted that the schools </w:t>
      </w:r>
      <w:proofErr w:type="gramStart"/>
      <w:r w:rsidR="00EF1D6C">
        <w:rPr>
          <w:rFonts w:eastAsia="Arial" w:cs="Arial"/>
          <w:bCs/>
          <w:szCs w:val="20"/>
        </w:rPr>
        <w:t>are</w:t>
      </w:r>
      <w:proofErr w:type="gramEnd"/>
      <w:r w:rsidR="00EF1D6C">
        <w:rPr>
          <w:rFonts w:eastAsia="Arial" w:cs="Arial"/>
          <w:bCs/>
          <w:szCs w:val="20"/>
        </w:rPr>
        <w:t xml:space="preserve"> even interested at this point. </w:t>
      </w:r>
    </w:p>
    <w:p w14:paraId="1EE0EE0E" w14:textId="77777777" w:rsidR="00EF248A" w:rsidRDefault="00EF1D6C" w:rsidP="003E053C">
      <w:pPr>
        <w:ind w:left="980" w:right="9" w:firstLine="225"/>
        <w:rPr>
          <w:rFonts w:eastAsia="Arial" w:cs="Arial"/>
          <w:bCs/>
          <w:szCs w:val="20"/>
        </w:rPr>
      </w:pPr>
      <w:r>
        <w:rPr>
          <w:rFonts w:eastAsia="Arial" w:cs="Arial"/>
          <w:bCs/>
          <w:szCs w:val="20"/>
        </w:rPr>
        <w:t>Mandi asked how we are feeling about it. Jason said that now</w:t>
      </w:r>
      <w:r w:rsidR="00EF248A">
        <w:rPr>
          <w:rFonts w:eastAsia="Arial" w:cs="Arial"/>
          <w:bCs/>
          <w:szCs w:val="20"/>
        </w:rPr>
        <w:t xml:space="preserve"> that</w:t>
      </w:r>
      <w:r>
        <w:rPr>
          <w:rFonts w:eastAsia="Arial" w:cs="Arial"/>
          <w:bCs/>
          <w:szCs w:val="20"/>
        </w:rPr>
        <w:t xml:space="preserve"> he has more say in how the contract is designed and </w:t>
      </w:r>
      <w:r w:rsidR="00EF248A">
        <w:rPr>
          <w:rFonts w:eastAsia="Arial" w:cs="Arial"/>
          <w:bCs/>
          <w:szCs w:val="20"/>
        </w:rPr>
        <w:t xml:space="preserve">certain </w:t>
      </w:r>
      <w:r>
        <w:rPr>
          <w:rFonts w:eastAsia="Arial" w:cs="Arial"/>
          <w:bCs/>
          <w:szCs w:val="20"/>
        </w:rPr>
        <w:t>circumstances are</w:t>
      </w:r>
      <w:r w:rsidR="00EF248A">
        <w:rPr>
          <w:rFonts w:eastAsia="Arial" w:cs="Arial"/>
          <w:bCs/>
          <w:szCs w:val="20"/>
        </w:rPr>
        <w:t xml:space="preserve"> now</w:t>
      </w:r>
      <w:r>
        <w:rPr>
          <w:rFonts w:eastAsia="Arial" w:cs="Arial"/>
          <w:bCs/>
          <w:szCs w:val="20"/>
        </w:rPr>
        <w:t xml:space="preserve"> more favorable, such as having two full-time nurses with benefits, he feels better about it than before. Shellie said she is unsure if there is a benefit to doing it, and that it would be a pass-through cost for us. This would be </w:t>
      </w:r>
      <w:r w:rsidR="00EF248A">
        <w:rPr>
          <w:rFonts w:eastAsia="Arial" w:cs="Arial"/>
          <w:bCs/>
          <w:szCs w:val="20"/>
        </w:rPr>
        <w:t xml:space="preserve">more </w:t>
      </w:r>
      <w:r>
        <w:rPr>
          <w:rFonts w:eastAsia="Arial" w:cs="Arial"/>
          <w:bCs/>
          <w:szCs w:val="20"/>
        </w:rPr>
        <w:t xml:space="preserve">about good community relations with the schools. Mandi asked if we </w:t>
      </w:r>
      <w:proofErr w:type="gramStart"/>
      <w:r>
        <w:rPr>
          <w:rFonts w:eastAsia="Arial" w:cs="Arial"/>
          <w:bCs/>
          <w:szCs w:val="20"/>
        </w:rPr>
        <w:t>have</w:t>
      </w:r>
      <w:proofErr w:type="gramEnd"/>
      <w:r>
        <w:rPr>
          <w:rFonts w:eastAsia="Arial" w:cs="Arial"/>
          <w:bCs/>
          <w:szCs w:val="20"/>
        </w:rPr>
        <w:t xml:space="preserve"> solely been communicating with Jen, or if it has also gone to their board. Jason said we’ve just been speaking with Jen, </w:t>
      </w:r>
      <w:r w:rsidR="00EF248A">
        <w:rPr>
          <w:rFonts w:eastAsia="Arial" w:cs="Arial"/>
          <w:bCs/>
          <w:szCs w:val="20"/>
        </w:rPr>
        <w:t>though</w:t>
      </w:r>
      <w:r>
        <w:rPr>
          <w:rFonts w:eastAsia="Arial" w:cs="Arial"/>
          <w:bCs/>
          <w:szCs w:val="20"/>
        </w:rPr>
        <w:t xml:space="preserve"> she has told us </w:t>
      </w:r>
      <w:proofErr w:type="gramStart"/>
      <w:r>
        <w:rPr>
          <w:rFonts w:eastAsia="Arial" w:cs="Arial"/>
          <w:bCs/>
          <w:szCs w:val="20"/>
        </w:rPr>
        <w:t>of speaking</w:t>
      </w:r>
      <w:proofErr w:type="gramEnd"/>
      <w:r>
        <w:rPr>
          <w:rFonts w:eastAsia="Arial" w:cs="Arial"/>
          <w:bCs/>
          <w:szCs w:val="20"/>
        </w:rPr>
        <w:t xml:space="preserve"> with her board. Mandi asked if we could ask her to ask the </w:t>
      </w:r>
      <w:r w:rsidR="003557D6">
        <w:rPr>
          <w:rFonts w:eastAsia="Arial" w:cs="Arial"/>
          <w:bCs/>
          <w:szCs w:val="20"/>
        </w:rPr>
        <w:t xml:space="preserve">school </w:t>
      </w:r>
      <w:r>
        <w:rPr>
          <w:rFonts w:eastAsia="Arial" w:cs="Arial"/>
          <w:bCs/>
          <w:szCs w:val="20"/>
        </w:rPr>
        <w:t>board</w:t>
      </w:r>
      <w:r w:rsidR="003557D6">
        <w:rPr>
          <w:rFonts w:eastAsia="Arial" w:cs="Arial"/>
          <w:bCs/>
          <w:szCs w:val="20"/>
        </w:rPr>
        <w:t xml:space="preserve">, since they are ultimately the ones that make the decisions and not her. </w:t>
      </w:r>
      <w:r w:rsidR="001D3980">
        <w:rPr>
          <w:rFonts w:eastAsia="Arial" w:cs="Arial"/>
          <w:bCs/>
          <w:szCs w:val="20"/>
        </w:rPr>
        <w:t xml:space="preserve">Mandi then asked what others thought. Andy said </w:t>
      </w:r>
      <w:r w:rsidR="00EF248A">
        <w:rPr>
          <w:rFonts w:eastAsia="Arial" w:cs="Arial"/>
          <w:bCs/>
          <w:szCs w:val="20"/>
        </w:rPr>
        <w:t>Jen</w:t>
      </w:r>
      <w:r w:rsidR="001D3980">
        <w:rPr>
          <w:rFonts w:eastAsia="Arial" w:cs="Arial"/>
          <w:bCs/>
          <w:szCs w:val="20"/>
        </w:rPr>
        <w:t xml:space="preserve"> did speak with the board, and Jason </w:t>
      </w:r>
      <w:r w:rsidR="00EF248A">
        <w:rPr>
          <w:rFonts w:eastAsia="Arial" w:cs="Arial"/>
          <w:bCs/>
          <w:szCs w:val="20"/>
        </w:rPr>
        <w:t>added</w:t>
      </w:r>
      <w:r w:rsidR="001D3980">
        <w:rPr>
          <w:rFonts w:eastAsia="Arial" w:cs="Arial"/>
          <w:bCs/>
          <w:szCs w:val="20"/>
        </w:rPr>
        <w:t xml:space="preserve"> that he is unsure how formal or informal it was. Mandi wondered what they </w:t>
      </w:r>
      <w:proofErr w:type="gramStart"/>
      <w:r w:rsidR="001D3980">
        <w:rPr>
          <w:rFonts w:eastAsia="Arial" w:cs="Arial"/>
          <w:bCs/>
          <w:szCs w:val="20"/>
        </w:rPr>
        <w:t>are</w:t>
      </w:r>
      <w:proofErr w:type="gramEnd"/>
      <w:r w:rsidR="001D3980">
        <w:rPr>
          <w:rFonts w:eastAsia="Arial" w:cs="Arial"/>
          <w:bCs/>
          <w:szCs w:val="20"/>
        </w:rPr>
        <w:t xml:space="preserve"> thinking, particularly if they are anxious about it. </w:t>
      </w:r>
    </w:p>
    <w:p w14:paraId="1ACE2AFD" w14:textId="6E9D1A05" w:rsidR="001D3980" w:rsidRDefault="001D3980" w:rsidP="003E053C">
      <w:pPr>
        <w:ind w:left="980" w:right="9" w:firstLine="225"/>
        <w:rPr>
          <w:rFonts w:eastAsia="Arial" w:cs="Arial"/>
          <w:bCs/>
          <w:szCs w:val="20"/>
        </w:rPr>
      </w:pPr>
      <w:r>
        <w:rPr>
          <w:rFonts w:eastAsia="Arial" w:cs="Arial"/>
          <w:bCs/>
          <w:szCs w:val="20"/>
        </w:rPr>
        <w:t xml:space="preserve">Mike wondered about what the oversight would be like if they found their own nurses, especially since no one at the school would have a suitable health background. It was </w:t>
      </w:r>
      <w:r w:rsidR="00EF248A">
        <w:rPr>
          <w:rFonts w:eastAsia="Arial" w:cs="Arial"/>
          <w:bCs/>
          <w:szCs w:val="20"/>
        </w:rPr>
        <w:t>brought up</w:t>
      </w:r>
      <w:r>
        <w:rPr>
          <w:rFonts w:eastAsia="Arial" w:cs="Arial"/>
          <w:bCs/>
          <w:szCs w:val="20"/>
        </w:rPr>
        <w:t xml:space="preserve"> that Crawford County Public Health chose not to renew the school nurse contract. Mandi said they may be trying to get us to cave to have us agree to it for less, and she believes they will want to have the contract with us. Mike thought that it would be better for us if we didn’t get the contract, because by his figures, it would cost us at least $56,000-$58,000 per nurse per year. If we walk away, then we walk away. Shellie agreed and said it </w:t>
      </w:r>
      <w:proofErr w:type="gramStart"/>
      <w:r>
        <w:rPr>
          <w:rFonts w:eastAsia="Arial" w:cs="Arial"/>
          <w:bCs/>
          <w:szCs w:val="20"/>
        </w:rPr>
        <w:t>has to</w:t>
      </w:r>
      <w:proofErr w:type="gramEnd"/>
      <w:r>
        <w:rPr>
          <w:rFonts w:eastAsia="Arial" w:cs="Arial"/>
          <w:bCs/>
          <w:szCs w:val="20"/>
        </w:rPr>
        <w:t xml:space="preserve"> at least meet what our costs are. </w:t>
      </w:r>
      <w:r w:rsidR="00A05091">
        <w:rPr>
          <w:rFonts w:eastAsia="Arial" w:cs="Arial"/>
          <w:bCs/>
          <w:szCs w:val="20"/>
        </w:rPr>
        <w:t>It was pointed out that we also added an admin fee of $750 per nurse per month. Mandi said that amount is more than reasonable. Mike talked of how that would cover our overhead, especially when they are back at the health department.</w:t>
      </w:r>
    </w:p>
    <w:p w14:paraId="08E1294C" w14:textId="60616926" w:rsidR="00A05091" w:rsidRDefault="00A05091" w:rsidP="003E053C">
      <w:pPr>
        <w:ind w:left="980" w:right="9" w:firstLine="225"/>
        <w:rPr>
          <w:rFonts w:eastAsia="Arial" w:cs="Arial"/>
          <w:bCs/>
          <w:szCs w:val="20"/>
        </w:rPr>
      </w:pPr>
      <w:r>
        <w:rPr>
          <w:rFonts w:eastAsia="Arial" w:cs="Arial"/>
          <w:bCs/>
          <w:szCs w:val="20"/>
        </w:rPr>
        <w:t xml:space="preserve">Candy asked if we know what other school districts do for school nursing. Sarah explained that some do employ nurses with a school nurse licensure, while others contract with health departments. Tina explained that not as many </w:t>
      </w:r>
      <w:proofErr w:type="gramStart"/>
      <w:r>
        <w:rPr>
          <w:rFonts w:eastAsia="Arial" w:cs="Arial"/>
          <w:bCs/>
          <w:szCs w:val="20"/>
        </w:rPr>
        <w:t>go</w:t>
      </w:r>
      <w:proofErr w:type="gramEnd"/>
      <w:r>
        <w:rPr>
          <w:rFonts w:eastAsia="Arial" w:cs="Arial"/>
          <w:bCs/>
          <w:szCs w:val="20"/>
        </w:rPr>
        <w:t xml:space="preserve"> through health departments anymore, and in some cases the schools would hire the nurse that was previously contracted through the health department. Mandi wondered what the insurance liability would be for a school to have its own nurse, and Mike appreciated how that was brought up. </w:t>
      </w:r>
    </w:p>
    <w:p w14:paraId="23500FE7" w14:textId="221E97AD" w:rsidR="00A05091" w:rsidRPr="00E77B8F" w:rsidRDefault="00A05091" w:rsidP="003E053C">
      <w:pPr>
        <w:ind w:left="980" w:right="9" w:firstLine="225"/>
        <w:rPr>
          <w:rFonts w:eastAsia="Arial" w:cs="Arial"/>
          <w:bCs/>
          <w:szCs w:val="20"/>
        </w:rPr>
      </w:pPr>
      <w:r>
        <w:rPr>
          <w:rFonts w:eastAsia="Arial" w:cs="Arial"/>
          <w:bCs/>
          <w:szCs w:val="20"/>
        </w:rPr>
        <w:t>Candy won</w:t>
      </w:r>
      <w:r w:rsidR="00480098">
        <w:rPr>
          <w:rFonts w:eastAsia="Arial" w:cs="Arial"/>
          <w:bCs/>
          <w:szCs w:val="20"/>
        </w:rPr>
        <w:t xml:space="preserve">dered how this would be PR-wise if we didn’t have the school nurse contract for this next school year. Andy said that </w:t>
      </w:r>
      <w:proofErr w:type="gramStart"/>
      <w:r w:rsidR="00480098">
        <w:rPr>
          <w:rFonts w:eastAsia="Arial" w:cs="Arial"/>
          <w:bCs/>
          <w:szCs w:val="20"/>
        </w:rPr>
        <w:t>City</w:t>
      </w:r>
      <w:proofErr w:type="gramEnd"/>
      <w:r w:rsidR="00480098">
        <w:rPr>
          <w:rFonts w:eastAsia="Arial" w:cs="Arial"/>
          <w:bCs/>
          <w:szCs w:val="20"/>
        </w:rPr>
        <w:t xml:space="preserve"> Council is particularly interested in us having this. Heidi said that we </w:t>
      </w:r>
      <w:proofErr w:type="gramStart"/>
      <w:r w:rsidR="00480098">
        <w:rPr>
          <w:rFonts w:eastAsia="Arial" w:cs="Arial"/>
          <w:bCs/>
          <w:szCs w:val="20"/>
        </w:rPr>
        <w:t>have to</w:t>
      </w:r>
      <w:proofErr w:type="gramEnd"/>
      <w:r w:rsidR="00480098">
        <w:rPr>
          <w:rFonts w:eastAsia="Arial" w:cs="Arial"/>
          <w:bCs/>
          <w:szCs w:val="20"/>
        </w:rPr>
        <w:t xml:space="preserve"> be able to cover our costs, too. Shellie said if we provide our best </w:t>
      </w:r>
      <w:proofErr w:type="gramStart"/>
      <w:r w:rsidR="00480098">
        <w:rPr>
          <w:rFonts w:eastAsia="Arial" w:cs="Arial"/>
          <w:bCs/>
          <w:szCs w:val="20"/>
        </w:rPr>
        <w:t>offer</w:t>
      </w:r>
      <w:proofErr w:type="gramEnd"/>
      <w:r w:rsidR="00480098">
        <w:rPr>
          <w:rFonts w:eastAsia="Arial" w:cs="Arial"/>
          <w:bCs/>
          <w:szCs w:val="20"/>
        </w:rPr>
        <w:t xml:space="preserve"> which covers all our costs and the schools still say no, then that is their choice. Mike asked about using an LPN under the supervision of an RN. Jason said that this was previously attempted</w:t>
      </w:r>
      <w:r w:rsidR="00EF248A">
        <w:rPr>
          <w:rFonts w:eastAsia="Arial" w:cs="Arial"/>
          <w:bCs/>
          <w:szCs w:val="20"/>
        </w:rPr>
        <w:t xml:space="preserve"> in former school years</w:t>
      </w:r>
      <w:r w:rsidR="00480098">
        <w:rPr>
          <w:rFonts w:eastAsia="Arial" w:cs="Arial"/>
          <w:bCs/>
          <w:szCs w:val="20"/>
        </w:rPr>
        <w:t xml:space="preserve">, and given the previous history, it </w:t>
      </w:r>
      <w:proofErr w:type="gramStart"/>
      <w:r w:rsidR="00480098">
        <w:rPr>
          <w:rFonts w:eastAsia="Arial" w:cs="Arial"/>
          <w:bCs/>
          <w:szCs w:val="20"/>
        </w:rPr>
        <w:t>will</w:t>
      </w:r>
      <w:proofErr w:type="gramEnd"/>
      <w:r w:rsidR="00480098">
        <w:rPr>
          <w:rFonts w:eastAsia="Arial" w:cs="Arial"/>
          <w:bCs/>
          <w:szCs w:val="20"/>
        </w:rPr>
        <w:t xml:space="preserve"> work best to have two RNs out there. Jason said that idea might work better in a larger school district, but with just the two nurses, it can </w:t>
      </w:r>
      <w:r w:rsidR="00EF248A">
        <w:rPr>
          <w:rFonts w:eastAsia="Arial" w:cs="Arial"/>
          <w:bCs/>
          <w:szCs w:val="20"/>
        </w:rPr>
        <w:t>make things</w:t>
      </w:r>
      <w:r w:rsidR="00480098">
        <w:rPr>
          <w:rFonts w:eastAsia="Arial" w:cs="Arial"/>
          <w:bCs/>
          <w:szCs w:val="20"/>
        </w:rPr>
        <w:t xml:space="preserve"> </w:t>
      </w:r>
      <w:r w:rsidR="00EF248A">
        <w:rPr>
          <w:rFonts w:eastAsia="Arial" w:cs="Arial"/>
          <w:bCs/>
          <w:szCs w:val="20"/>
        </w:rPr>
        <w:t xml:space="preserve">more </w:t>
      </w:r>
      <w:r w:rsidR="00480098">
        <w:rPr>
          <w:rFonts w:eastAsia="Arial" w:cs="Arial"/>
          <w:bCs/>
          <w:szCs w:val="20"/>
        </w:rPr>
        <w:t>difficult. Andy said it might also work if the LPN was very part-time. Various Board members said that we may need to approach Council and explain that we gave them our best offer, which is borderline more than fair. Candy asked what amount was given to us last year and if it was what we asked for. Jason explained that we did receive what we asked for, which was about $423,000</w:t>
      </w:r>
      <w:r w:rsidR="00C427AB">
        <w:rPr>
          <w:rFonts w:eastAsia="Arial" w:cs="Arial"/>
          <w:bCs/>
          <w:szCs w:val="20"/>
        </w:rPr>
        <w:t xml:space="preserve"> (much higher than it had been before)</w:t>
      </w:r>
      <w:r w:rsidR="00480098">
        <w:rPr>
          <w:rFonts w:eastAsia="Arial" w:cs="Arial"/>
          <w:bCs/>
          <w:szCs w:val="20"/>
        </w:rPr>
        <w:t xml:space="preserve"> and Mandi said it was </w:t>
      </w:r>
      <w:r w:rsidR="00EF248A">
        <w:rPr>
          <w:rFonts w:eastAsia="Arial" w:cs="Arial"/>
          <w:bCs/>
          <w:szCs w:val="20"/>
        </w:rPr>
        <w:t xml:space="preserve">given to us </w:t>
      </w:r>
      <w:r w:rsidR="00480098">
        <w:rPr>
          <w:rFonts w:eastAsia="Arial" w:cs="Arial"/>
          <w:bCs/>
          <w:szCs w:val="20"/>
        </w:rPr>
        <w:t xml:space="preserve">after a lot of scrutiny. </w:t>
      </w:r>
    </w:p>
    <w:p w14:paraId="4523A97C" w14:textId="078D560A" w:rsidR="003E053C" w:rsidRDefault="003E053C" w:rsidP="00DA3E8A">
      <w:pPr>
        <w:ind w:left="980" w:right="9" w:firstLine="225"/>
        <w:rPr>
          <w:rFonts w:eastAsia="Arial" w:cs="Arial"/>
          <w:bCs/>
          <w:szCs w:val="20"/>
        </w:rPr>
      </w:pPr>
      <w:r w:rsidRPr="004452A2">
        <w:rPr>
          <w:rFonts w:eastAsia="Arial" w:cs="Arial"/>
          <w:b/>
          <w:szCs w:val="20"/>
        </w:rPr>
        <w:t>Attachments:</w:t>
      </w:r>
      <w:r>
        <w:rPr>
          <w:rFonts w:eastAsia="Arial" w:cs="Arial"/>
          <w:b/>
          <w:szCs w:val="20"/>
        </w:rPr>
        <w:t xml:space="preserve">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542A663E" w14:textId="77777777" w:rsidR="00D62E39" w:rsidRPr="00DA3E8A" w:rsidRDefault="00D62E39" w:rsidP="00DA3E8A">
      <w:pPr>
        <w:ind w:left="980" w:right="9" w:firstLine="225"/>
        <w:rPr>
          <w:rFonts w:eastAsia="Arial" w:cs="Arial"/>
          <w:b/>
          <w:szCs w:val="20"/>
        </w:rPr>
      </w:pPr>
    </w:p>
    <w:p w14:paraId="2F653203" w14:textId="39217EDE" w:rsidR="00DE1FF0" w:rsidRPr="003E053C" w:rsidRDefault="00EE11A6" w:rsidP="003E053C">
      <w:pPr>
        <w:pStyle w:val="Heading2"/>
        <w:ind w:left="1205" w:hanging="720"/>
        <w:rPr>
          <w:b/>
          <w:bCs/>
          <w:sz w:val="20"/>
          <w:szCs w:val="20"/>
        </w:rPr>
      </w:pPr>
      <w:r>
        <w:rPr>
          <w:b/>
          <w:bCs/>
          <w:sz w:val="20"/>
          <w:szCs w:val="20"/>
        </w:rPr>
        <w:t>Contacted State Senator</w:t>
      </w:r>
    </w:p>
    <w:p w14:paraId="5E2A5F93" w14:textId="5C294E28" w:rsidR="0090528F" w:rsidRDefault="002820BE" w:rsidP="003E053C">
      <w:pPr>
        <w:ind w:left="980" w:right="9" w:firstLine="225"/>
        <w:rPr>
          <w:rFonts w:eastAsia="Arial" w:cs="Arial"/>
          <w:bCs/>
          <w:szCs w:val="20"/>
        </w:rPr>
      </w:pPr>
      <w:r>
        <w:rPr>
          <w:rFonts w:eastAsia="Arial" w:cs="Arial"/>
          <w:bCs/>
          <w:szCs w:val="20"/>
        </w:rPr>
        <w:t>On</w:t>
      </w:r>
      <w:r w:rsidR="00DD6E2D" w:rsidRPr="00DD6E2D">
        <w:rPr>
          <w:rFonts w:eastAsia="Arial" w:cs="Arial"/>
          <w:bCs/>
          <w:szCs w:val="20"/>
        </w:rPr>
        <w:t xml:space="preserve"> </w:t>
      </w:r>
      <w:r w:rsidRPr="002820BE">
        <w:rPr>
          <w:rFonts w:eastAsia="Arial" w:cs="Arial"/>
          <w:bCs/>
          <w:szCs w:val="20"/>
        </w:rPr>
        <w:t>May 16th, Jason received an email from his professional organization, the Association of Ohio Health Commissioners (AOHC), about contacting our respective State Senators about a certain issue. In summary, a certain amendment was removed from a budget bill which would have provided additional funding for local health departments. We were asked to request for our State Senators to add it back into the budget before it was voted on. Please see</w:t>
      </w:r>
      <w:r w:rsidR="006331BC">
        <w:rPr>
          <w:rFonts w:eastAsia="Arial" w:cs="Arial"/>
          <w:bCs/>
          <w:szCs w:val="20"/>
        </w:rPr>
        <w:t xml:space="preserve"> the</w:t>
      </w:r>
      <w:r w:rsidRPr="002820BE">
        <w:rPr>
          <w:rFonts w:eastAsia="Arial" w:cs="Arial"/>
          <w:bCs/>
          <w:szCs w:val="20"/>
        </w:rPr>
        <w:t xml:space="preserve"> attachment </w:t>
      </w:r>
      <w:proofErr w:type="gramStart"/>
      <w:r w:rsidR="006331BC">
        <w:rPr>
          <w:rFonts w:eastAsia="Arial" w:cs="Arial"/>
          <w:bCs/>
          <w:szCs w:val="20"/>
        </w:rPr>
        <w:t>of</w:t>
      </w:r>
      <w:proofErr w:type="gramEnd"/>
      <w:r w:rsidRPr="002820BE">
        <w:rPr>
          <w:rFonts w:eastAsia="Arial" w:cs="Arial"/>
          <w:bCs/>
          <w:szCs w:val="20"/>
        </w:rPr>
        <w:t xml:space="preserve"> the AOHC email for more information.</w:t>
      </w:r>
    </w:p>
    <w:p w14:paraId="7C03ABFA" w14:textId="78D4D385" w:rsidR="001A4207" w:rsidRPr="00C427AB" w:rsidRDefault="003F1222" w:rsidP="003E053C">
      <w:pPr>
        <w:ind w:left="980" w:right="9" w:firstLine="225"/>
        <w:rPr>
          <w:rFonts w:eastAsia="Arial" w:cs="Arial"/>
          <w:bCs/>
          <w:szCs w:val="20"/>
        </w:rPr>
      </w:pPr>
      <w:r>
        <w:rPr>
          <w:rFonts w:eastAsia="Arial" w:cs="Arial"/>
          <w:b/>
          <w:szCs w:val="20"/>
        </w:rPr>
        <w:t xml:space="preserve">Minutes: </w:t>
      </w:r>
      <w:r w:rsidR="00C427AB">
        <w:rPr>
          <w:rFonts w:eastAsia="Arial" w:cs="Arial"/>
          <w:bCs/>
          <w:szCs w:val="20"/>
        </w:rPr>
        <w:t xml:space="preserve">Jason spoke of contacting our State Senator for the first time as directed by AOHC. Before doing that, he asked Health Commissioner Kate Siefert from Crawford County Public Health about any insights she may have about our State Senator and if it might be a good idea to contact him. Jason said that since that </w:t>
      </w:r>
      <w:r w:rsidR="00C427AB">
        <w:rPr>
          <w:rFonts w:eastAsia="Arial" w:cs="Arial"/>
          <w:bCs/>
          <w:szCs w:val="20"/>
        </w:rPr>
        <w:lastRenderedPageBreak/>
        <w:t xml:space="preserve">happened, he learned that the amendment to provide additional funding for local public health was ultimately left out of the budget bill. </w:t>
      </w:r>
    </w:p>
    <w:p w14:paraId="16C078ED" w14:textId="77777777" w:rsidR="00FD01B8" w:rsidRDefault="001429AF" w:rsidP="001429AF">
      <w:pPr>
        <w:ind w:left="980" w:right="9" w:firstLine="225"/>
        <w:rPr>
          <w:rFonts w:eastAsia="Arial" w:cs="Arial"/>
          <w:b/>
          <w:szCs w:val="20"/>
        </w:rPr>
      </w:pPr>
      <w:r w:rsidRPr="004452A2">
        <w:rPr>
          <w:rFonts w:eastAsia="Arial" w:cs="Arial"/>
          <w:b/>
          <w:szCs w:val="20"/>
        </w:rPr>
        <w:t>Attachments:</w:t>
      </w:r>
      <w:r>
        <w:rPr>
          <w:rFonts w:eastAsia="Arial" w:cs="Arial"/>
          <w:b/>
          <w:szCs w:val="20"/>
        </w:rPr>
        <w:t xml:space="preserve"> </w:t>
      </w:r>
    </w:p>
    <w:p w14:paraId="548E28F6" w14:textId="37E041B0" w:rsidR="00E320AB" w:rsidRPr="00E320AB" w:rsidRDefault="00710563" w:rsidP="001429AF">
      <w:pPr>
        <w:ind w:left="980" w:right="9" w:firstLine="225"/>
        <w:rPr>
          <w:rFonts w:eastAsia="Arial" w:cs="Arial"/>
          <w:bCs/>
          <w:szCs w:val="20"/>
        </w:rPr>
      </w:pPr>
      <w:hyperlink r:id="rId24" w:history="1">
        <w:r w:rsidR="00E320AB" w:rsidRPr="00E320AB">
          <w:rPr>
            <w:rStyle w:val="Hyperlink"/>
            <w:rFonts w:eastAsia="Arial" w:cs="Arial"/>
            <w:bCs/>
            <w:szCs w:val="20"/>
          </w:rPr>
          <w:t>Report - Communication with State Senator.docx</w:t>
        </w:r>
      </w:hyperlink>
    </w:p>
    <w:p w14:paraId="7FEF6995" w14:textId="77777777" w:rsidR="001429AF" w:rsidRDefault="001429AF" w:rsidP="00507FCF">
      <w:pPr>
        <w:pStyle w:val="Heading2"/>
        <w:numPr>
          <w:ilvl w:val="0"/>
          <w:numId w:val="0"/>
        </w:numPr>
        <w:ind w:left="1205"/>
        <w:rPr>
          <w:b/>
          <w:bCs/>
          <w:sz w:val="20"/>
          <w:szCs w:val="20"/>
        </w:rPr>
      </w:pPr>
    </w:p>
    <w:p w14:paraId="0BF76AF4" w14:textId="55EAE873" w:rsidR="00E426E2" w:rsidRDefault="00EE11A6" w:rsidP="00E426E2">
      <w:pPr>
        <w:pStyle w:val="Heading2"/>
        <w:ind w:left="1205" w:hanging="720"/>
        <w:rPr>
          <w:b/>
          <w:bCs/>
          <w:sz w:val="20"/>
          <w:szCs w:val="20"/>
        </w:rPr>
      </w:pPr>
      <w:r>
        <w:rPr>
          <w:b/>
          <w:bCs/>
          <w:sz w:val="20"/>
          <w:szCs w:val="20"/>
        </w:rPr>
        <w:t>Grant award</w:t>
      </w:r>
    </w:p>
    <w:p w14:paraId="41956DA6" w14:textId="296001D7" w:rsidR="007C055C" w:rsidRDefault="002820BE" w:rsidP="00344AE8">
      <w:pPr>
        <w:ind w:left="980" w:right="9" w:firstLine="225"/>
        <w:rPr>
          <w:rFonts w:eastAsia="Arial" w:cs="Arial"/>
          <w:bCs/>
          <w:szCs w:val="20"/>
        </w:rPr>
      </w:pPr>
      <w:r>
        <w:rPr>
          <w:rFonts w:eastAsia="Arial" w:cs="Arial"/>
          <w:bCs/>
          <w:szCs w:val="20"/>
        </w:rPr>
        <w:t>O</w:t>
      </w:r>
      <w:r w:rsidRPr="002820BE">
        <w:rPr>
          <w:rFonts w:eastAsia="Arial" w:cs="Arial"/>
          <w:bCs/>
          <w:szCs w:val="20"/>
        </w:rPr>
        <w:t>n 6/7, we were pleased to learn that all health departments that applied for the Workforce Development 2023 grant (WF23) will be given that funding. This will provide $360,000 that we can use through 11/30/2027. We can spend that at the pace we choose. If we spend that money evenly for four years, that amounts to $90,000 per year. The previous Workforce Development 2022 grant provided $180,000 for the year. Although it is half the amount that it was before (per year), we are glad to have continued funding for the next few years from this source.</w:t>
      </w:r>
    </w:p>
    <w:p w14:paraId="60E56988" w14:textId="436F2D50" w:rsidR="00D745E2" w:rsidRPr="00C427AB" w:rsidRDefault="00344AE8" w:rsidP="00EE11A6">
      <w:pPr>
        <w:ind w:left="980" w:right="9" w:firstLine="225"/>
        <w:rPr>
          <w:rFonts w:eastAsia="Arial" w:cs="Arial"/>
          <w:bCs/>
          <w:szCs w:val="20"/>
        </w:rPr>
      </w:pPr>
      <w:r>
        <w:rPr>
          <w:rFonts w:eastAsia="Arial" w:cs="Arial"/>
          <w:b/>
          <w:szCs w:val="20"/>
        </w:rPr>
        <w:t xml:space="preserve">Minutes: </w:t>
      </w:r>
      <w:r w:rsidR="00C427AB">
        <w:rPr>
          <w:rFonts w:eastAsia="Arial" w:cs="Arial"/>
          <w:bCs/>
          <w:szCs w:val="20"/>
        </w:rPr>
        <w:t xml:space="preserve">Jason explained that the official Notice of Award (NOA) was not given out yet, but an email was received which said that all local health departments who applied will be awarded the funding they applied for. Andy pointed out that unlike the previous versions of this grant, </w:t>
      </w:r>
      <w:r w:rsidR="004D1967">
        <w:rPr>
          <w:rFonts w:eastAsia="Arial" w:cs="Arial"/>
          <w:bCs/>
          <w:szCs w:val="20"/>
        </w:rPr>
        <w:t xml:space="preserve">we will manage this through the state health department’s online grant management software known as GMIS. Past Workforce Development grant awards were managed for us through Crawford County Public Health. Sarah said that in GMIS, they just want to know either monthly or quarterly how we are spending our money each month. </w:t>
      </w:r>
      <w:r w:rsidR="00C427AB">
        <w:rPr>
          <w:rFonts w:eastAsia="Arial" w:cs="Arial"/>
          <w:bCs/>
          <w:szCs w:val="20"/>
        </w:rPr>
        <w:t xml:space="preserve"> </w:t>
      </w:r>
    </w:p>
    <w:p w14:paraId="4E05B136" w14:textId="5EA5E56F" w:rsidR="00FD01B8" w:rsidRPr="00C427AB" w:rsidRDefault="00344AE8" w:rsidP="00344AE8">
      <w:pPr>
        <w:ind w:left="980" w:right="9" w:firstLine="225"/>
        <w:rPr>
          <w:rFonts w:eastAsia="Arial" w:cs="Arial"/>
          <w:bCs/>
          <w:szCs w:val="20"/>
        </w:rPr>
      </w:pPr>
      <w:r w:rsidRPr="004452A2">
        <w:rPr>
          <w:rFonts w:eastAsia="Arial" w:cs="Arial"/>
          <w:b/>
          <w:szCs w:val="20"/>
        </w:rPr>
        <w:t>Attachment:</w:t>
      </w:r>
      <w:r>
        <w:rPr>
          <w:rFonts w:eastAsia="Arial" w:cs="Arial"/>
          <w:b/>
          <w:szCs w:val="20"/>
        </w:rPr>
        <w:t xml:space="preserve"> </w:t>
      </w:r>
      <w:r w:rsidR="00C427AB">
        <w:rPr>
          <w:rFonts w:eastAsia="Arial" w:cs="Arial"/>
          <w:bCs/>
          <w:szCs w:val="20"/>
        </w:rPr>
        <w:t>NA</w:t>
      </w:r>
    </w:p>
    <w:p w14:paraId="2D024461" w14:textId="77777777" w:rsidR="00E426E2" w:rsidRDefault="00E426E2" w:rsidP="00E426E2">
      <w:pPr>
        <w:pStyle w:val="Heading2"/>
        <w:numPr>
          <w:ilvl w:val="0"/>
          <w:numId w:val="0"/>
        </w:numPr>
        <w:ind w:left="1205"/>
        <w:rPr>
          <w:b/>
          <w:bCs/>
          <w:sz w:val="20"/>
          <w:szCs w:val="20"/>
        </w:rPr>
      </w:pPr>
    </w:p>
    <w:p w14:paraId="1DB62ADF" w14:textId="3806EE1E" w:rsidR="00B74E71" w:rsidRDefault="00EC1CDC" w:rsidP="00B74E71">
      <w:pPr>
        <w:pStyle w:val="Heading1"/>
        <w:ind w:left="485" w:hanging="500"/>
        <w:rPr>
          <w:b/>
          <w:bCs/>
          <w:sz w:val="20"/>
          <w:szCs w:val="20"/>
        </w:rPr>
      </w:pPr>
      <w:r>
        <w:rPr>
          <w:b/>
          <w:bCs/>
          <w:sz w:val="20"/>
          <w:szCs w:val="20"/>
        </w:rPr>
        <w:t xml:space="preserve">Old </w:t>
      </w:r>
      <w:r w:rsidRPr="00CC06A3">
        <w:rPr>
          <w:b/>
          <w:bCs/>
          <w:sz w:val="20"/>
          <w:szCs w:val="20"/>
        </w:rPr>
        <w:t>Business</w:t>
      </w:r>
      <w:r w:rsidR="00B74E71" w:rsidRPr="00B74E71">
        <w:rPr>
          <w:b/>
          <w:bCs/>
          <w:sz w:val="20"/>
          <w:szCs w:val="20"/>
        </w:rPr>
        <w:t xml:space="preserve"> </w:t>
      </w:r>
    </w:p>
    <w:p w14:paraId="24379E23" w14:textId="22C2612C" w:rsidR="00EE11A6" w:rsidRPr="00C628C8" w:rsidRDefault="00EE11A6" w:rsidP="00EE11A6">
      <w:pPr>
        <w:pStyle w:val="Heading2"/>
        <w:ind w:left="1205" w:hanging="720"/>
        <w:rPr>
          <w:b/>
          <w:bCs/>
          <w:sz w:val="20"/>
          <w:szCs w:val="20"/>
        </w:rPr>
      </w:pPr>
      <w:r>
        <w:rPr>
          <w:b/>
          <w:bCs/>
          <w:sz w:val="20"/>
          <w:szCs w:val="20"/>
        </w:rPr>
        <w:t>Strategic Plan</w:t>
      </w:r>
    </w:p>
    <w:p w14:paraId="7F05B6DD" w14:textId="06432E5B" w:rsidR="00EE11A6" w:rsidRPr="00A0026D" w:rsidRDefault="00EE11A6" w:rsidP="00EE11A6">
      <w:pPr>
        <w:ind w:left="980" w:right="9" w:firstLine="225"/>
        <w:rPr>
          <w:rFonts w:eastAsia="Arial" w:cs="Arial"/>
          <w:bCs/>
          <w:szCs w:val="20"/>
        </w:rPr>
      </w:pPr>
      <w:r>
        <w:rPr>
          <w:rFonts w:eastAsia="Arial" w:cs="Arial"/>
          <w:bCs/>
          <w:szCs w:val="20"/>
        </w:rPr>
        <w:t>Motion to approve the 2023-2026 Strategic Plan. Since the previous meeting, the Goals, Objectives, and Strategies on the final two pages have been updated.</w:t>
      </w:r>
    </w:p>
    <w:p w14:paraId="3839CB04" w14:textId="60701B55" w:rsidR="00EE11A6" w:rsidRDefault="00EE11A6" w:rsidP="00EE11A6">
      <w:pPr>
        <w:spacing w:after="157"/>
        <w:ind w:left="495" w:right="9"/>
        <w:rPr>
          <w:rFonts w:cs="Arial"/>
          <w:szCs w:val="20"/>
        </w:rPr>
      </w:pPr>
      <w:r>
        <w:rPr>
          <w:rFonts w:eastAsia="Arial" w:cs="Arial"/>
          <w:b/>
          <w:szCs w:val="20"/>
        </w:rPr>
        <w:t>Minutes:</w:t>
      </w:r>
      <w:r w:rsidRPr="004452A2">
        <w:rPr>
          <w:rFonts w:cs="Arial"/>
          <w:szCs w:val="20"/>
        </w:rPr>
        <w:t xml:space="preserve"> </w:t>
      </w:r>
      <w:r w:rsidR="004D1967">
        <w:rPr>
          <w:rFonts w:cs="Arial"/>
          <w:szCs w:val="20"/>
        </w:rPr>
        <w:t xml:space="preserve">Jason explained that the goals </w:t>
      </w:r>
      <w:r w:rsidR="00C95EAD">
        <w:rPr>
          <w:rFonts w:cs="Arial"/>
          <w:szCs w:val="20"/>
        </w:rPr>
        <w:t xml:space="preserve">in the Strategic Plan </w:t>
      </w:r>
      <w:r w:rsidR="004D1967">
        <w:rPr>
          <w:rFonts w:cs="Arial"/>
          <w:szCs w:val="20"/>
        </w:rPr>
        <w:t>are not division-specific (e.g., environmental health, nursing, sexual health clinic); rather, these are department-wide goals. Those division</w:t>
      </w:r>
      <w:r w:rsidR="00C95EAD">
        <w:rPr>
          <w:rFonts w:cs="Arial"/>
          <w:szCs w:val="20"/>
        </w:rPr>
        <w:t>-</w:t>
      </w:r>
      <w:r w:rsidR="004D1967">
        <w:rPr>
          <w:rFonts w:cs="Arial"/>
          <w:szCs w:val="20"/>
        </w:rPr>
        <w:t xml:space="preserve">specific goals may complement these goals, they aren’t necessarily included in the Strategic Plan. Shellie said it’s probably fine and that we did talk a lot about social media. </w:t>
      </w:r>
      <w:r w:rsidR="00501C13">
        <w:rPr>
          <w:rFonts w:cs="Arial"/>
          <w:szCs w:val="20"/>
        </w:rPr>
        <w:t xml:space="preserve">We should post more regularly than what the Strategic Plan calls for. </w:t>
      </w:r>
      <w:r w:rsidR="00C95EAD">
        <w:rPr>
          <w:rFonts w:cs="Arial"/>
          <w:szCs w:val="20"/>
        </w:rPr>
        <w:t>T</w:t>
      </w:r>
      <w:r w:rsidR="00501C13">
        <w:rPr>
          <w:rFonts w:cs="Arial"/>
          <w:szCs w:val="20"/>
        </w:rPr>
        <w:t xml:space="preserve">hat </w:t>
      </w:r>
      <w:proofErr w:type="gramStart"/>
      <w:r w:rsidR="00501C13">
        <w:rPr>
          <w:rFonts w:cs="Arial"/>
          <w:szCs w:val="20"/>
        </w:rPr>
        <w:t>particular goal</w:t>
      </w:r>
      <w:proofErr w:type="gramEnd"/>
      <w:r w:rsidR="00501C13">
        <w:rPr>
          <w:rFonts w:cs="Arial"/>
          <w:szCs w:val="20"/>
        </w:rPr>
        <w:t xml:space="preserve"> of the quarterly social media post was to be in alignment with the Community Health Improvement Plan (CHIP). One idea is to have at least two social media posts per month, because we don’t want to overwhelm </w:t>
      </w:r>
      <w:r w:rsidR="00C95EAD">
        <w:rPr>
          <w:rFonts w:cs="Arial"/>
          <w:szCs w:val="20"/>
        </w:rPr>
        <w:t xml:space="preserve">people with too much information, </w:t>
      </w:r>
      <w:r w:rsidR="00501C13">
        <w:rPr>
          <w:rFonts w:cs="Arial"/>
          <w:szCs w:val="20"/>
        </w:rPr>
        <w:t xml:space="preserve">but we also want it to be as easy as possible for the community to know all of what we provide, such as when we talk about eye wear for the solar eclipse for next year. Mike said the biggest deficit of this department is not doing a better job of letting the public know what their tax dollars are being spent on. We save lives in </w:t>
      </w:r>
      <w:proofErr w:type="gramStart"/>
      <w:r w:rsidR="00501C13">
        <w:rPr>
          <w:rFonts w:cs="Arial"/>
          <w:szCs w:val="20"/>
        </w:rPr>
        <w:t>many different ways</w:t>
      </w:r>
      <w:proofErr w:type="gramEnd"/>
      <w:r w:rsidR="00501C13">
        <w:rPr>
          <w:rFonts w:cs="Arial"/>
          <w:szCs w:val="20"/>
        </w:rPr>
        <w:t xml:space="preserve">, but it is more under the radar compared to the police department or the fire department. Mandi wondered if we could use Workforce Development money to bring in somebody for two hours a week to help with that. Some ideas are the pictures from the outreach events we do, or vaccination clinics. Candy said that many seniors around here watch WMFD and that there might be an opportunity to gain additional exposure through them. She said that if WMFD was asked, they could come out for certain events, such as a bake sale at a nursing home. </w:t>
      </w:r>
      <w:r w:rsidR="00AC5AE3">
        <w:rPr>
          <w:rFonts w:cs="Arial"/>
          <w:szCs w:val="20"/>
        </w:rPr>
        <w:t xml:space="preserve">Mandi said the local newspapers are always looking for things to write about. Candy also said that the Chamber Chat is a good networking tool and said lately there </w:t>
      </w:r>
      <w:r w:rsidR="00C95EAD">
        <w:rPr>
          <w:rFonts w:cs="Arial"/>
          <w:szCs w:val="20"/>
        </w:rPr>
        <w:t>have been</w:t>
      </w:r>
      <w:r w:rsidR="00AC5AE3">
        <w:rPr>
          <w:rFonts w:cs="Arial"/>
          <w:szCs w:val="20"/>
        </w:rPr>
        <w:t xml:space="preserve"> about 25-30 people who attend. I could also be a guest speaker at that. </w:t>
      </w:r>
      <w:r w:rsidR="00130444">
        <w:rPr>
          <w:rFonts w:cs="Arial"/>
          <w:szCs w:val="20"/>
        </w:rPr>
        <w:t xml:space="preserve">Sarah shared how on </w:t>
      </w:r>
      <w:r w:rsidR="00141B30">
        <w:rPr>
          <w:rFonts w:cs="Arial"/>
          <w:szCs w:val="20"/>
        </w:rPr>
        <w:t xml:space="preserve">the health department’s Twitter and Instagram, she would include an update on the Sexual Health clinic and said that since she was about the only person who did that, her concern was that it was not balanced out with information from other programs. Mandi thought someone could spend ten minutes with each department and then </w:t>
      </w:r>
      <w:r w:rsidR="00C95EAD">
        <w:rPr>
          <w:rFonts w:cs="Arial"/>
          <w:szCs w:val="20"/>
        </w:rPr>
        <w:t xml:space="preserve">create </w:t>
      </w:r>
      <w:r w:rsidR="00141B30">
        <w:rPr>
          <w:rFonts w:cs="Arial"/>
          <w:szCs w:val="20"/>
        </w:rPr>
        <w:t xml:space="preserve">social media posts about it. Another idea is a monthly social media post from the Health Commissioner, with info </w:t>
      </w:r>
      <w:r w:rsidR="00C95EAD">
        <w:rPr>
          <w:rFonts w:cs="Arial"/>
          <w:szCs w:val="20"/>
        </w:rPr>
        <w:t>which can include</w:t>
      </w:r>
      <w:r w:rsidR="00141B30">
        <w:rPr>
          <w:rFonts w:cs="Arial"/>
          <w:szCs w:val="20"/>
        </w:rPr>
        <w:t xml:space="preserve"> upcoming events where we will be. Sarah spoke of how scattered her team is right now and how they are pretty much the only ones that really know what is going on in her team, then said it may be the same with Jason and nursing and e</w:t>
      </w:r>
      <w:r w:rsidR="00906793">
        <w:rPr>
          <w:rFonts w:cs="Arial"/>
          <w:szCs w:val="20"/>
        </w:rPr>
        <w:t xml:space="preserve">nvironmental health, because we are all in survival mode right now. Mandi talked about how our social media could focus on some of our </w:t>
      </w:r>
      <w:r w:rsidR="00906793">
        <w:rPr>
          <w:rFonts w:cs="Arial"/>
          <w:szCs w:val="20"/>
        </w:rPr>
        <w:lastRenderedPageBreak/>
        <w:t xml:space="preserve">walk-in services, and nurses can talk more about the back-to-school vaccines. Mike asked about why we are in survival mode, and we talked of the currently open position </w:t>
      </w:r>
      <w:r w:rsidR="00C95EAD">
        <w:rPr>
          <w:rFonts w:cs="Arial"/>
          <w:szCs w:val="20"/>
        </w:rPr>
        <w:t>which</w:t>
      </w:r>
      <w:r w:rsidR="00906793">
        <w:rPr>
          <w:rFonts w:cs="Arial"/>
          <w:szCs w:val="20"/>
        </w:rPr>
        <w:t xml:space="preserve"> vitally needs to be filled. People are taking on more responsibilities, such as Andy taking on much of the fiscal work, and Sarah is also doing more of that than she should be. Sarah said that we are the only region in Ohio that doesn’t have a grant administrator. Andy also said that people have been taking vacation time and it makes things hard. Sarah continued by saying they are dealing with a lot of patients with syphilis right now, including an 80-year-old, in the nine counties they serve. Candy asked if there is a way to include a grant administrator position in the budget, and Sarah said they are getting ready to do that, but there is no one to help write the budget n</w:t>
      </w:r>
      <w:r w:rsidR="00172681">
        <w:rPr>
          <w:rFonts w:cs="Arial"/>
          <w:szCs w:val="20"/>
        </w:rPr>
        <w:t xml:space="preserve">ow. </w:t>
      </w:r>
    </w:p>
    <w:p w14:paraId="7D77D360" w14:textId="3C6D6BD5" w:rsidR="00EE11A6" w:rsidRPr="0032741E" w:rsidRDefault="00EE11A6" w:rsidP="00EE11A6">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1C2E3571" w14:textId="4C1FF36A" w:rsidR="00EE11A6" w:rsidRDefault="00EE11A6" w:rsidP="00EE11A6">
      <w:pPr>
        <w:ind w:left="495" w:right="9"/>
        <w:rPr>
          <w:rFonts w:eastAsia="Arial" w:cs="Arial"/>
          <w:b/>
          <w:szCs w:val="20"/>
        </w:rPr>
      </w:pPr>
      <w:r w:rsidRPr="004452A2">
        <w:rPr>
          <w:rFonts w:eastAsia="Arial" w:cs="Arial"/>
          <w:b/>
          <w:szCs w:val="20"/>
        </w:rPr>
        <w:t>Motioned:</w:t>
      </w:r>
      <w:r w:rsidRPr="004452A2">
        <w:rPr>
          <w:rFonts w:cs="Arial"/>
          <w:szCs w:val="20"/>
        </w:rPr>
        <w:t xml:space="preserve"> </w:t>
      </w:r>
      <w:r w:rsidR="00172681">
        <w:rPr>
          <w:rFonts w:cs="Arial"/>
          <w:szCs w:val="20"/>
        </w:rPr>
        <w:t>Amanda Moran</w:t>
      </w:r>
    </w:p>
    <w:p w14:paraId="33C4F37D" w14:textId="2168CA27" w:rsidR="00EE11A6" w:rsidRPr="004452A2" w:rsidRDefault="00EE11A6" w:rsidP="00EE11A6">
      <w:pPr>
        <w:ind w:left="495" w:right="9"/>
        <w:rPr>
          <w:rFonts w:cs="Arial"/>
          <w:szCs w:val="20"/>
        </w:rPr>
      </w:pPr>
      <w:r w:rsidRPr="004452A2">
        <w:rPr>
          <w:rFonts w:eastAsia="Arial" w:cs="Arial"/>
          <w:b/>
          <w:szCs w:val="20"/>
        </w:rPr>
        <w:t>Seconded:</w:t>
      </w:r>
      <w:r w:rsidRPr="004452A2">
        <w:rPr>
          <w:rFonts w:cs="Arial"/>
          <w:szCs w:val="20"/>
        </w:rPr>
        <w:t xml:space="preserve"> </w:t>
      </w:r>
      <w:r w:rsidR="00172681">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E11A6" w:rsidRPr="004452A2" w14:paraId="0B9447EE" w14:textId="77777777" w:rsidTr="004F0F5D">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5BDC82C" w14:textId="77777777" w:rsidR="00EE11A6" w:rsidRPr="004452A2" w:rsidRDefault="00EE11A6" w:rsidP="004F0F5D">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CB4F794" w14:textId="77777777" w:rsidR="00EE11A6" w:rsidRPr="004452A2" w:rsidRDefault="00EE11A6" w:rsidP="004F0F5D">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8AE06D" w14:textId="77777777" w:rsidR="00EE11A6" w:rsidRPr="004452A2" w:rsidRDefault="00EE11A6" w:rsidP="004F0F5D">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BD09295" w14:textId="77777777" w:rsidR="00EE11A6" w:rsidRPr="004452A2" w:rsidRDefault="00EE11A6" w:rsidP="004F0F5D">
            <w:pPr>
              <w:spacing w:line="259" w:lineRule="auto"/>
              <w:ind w:left="20"/>
              <w:jc w:val="center"/>
              <w:rPr>
                <w:rFonts w:cs="Arial"/>
                <w:szCs w:val="20"/>
              </w:rPr>
            </w:pPr>
            <w:r w:rsidRPr="004452A2">
              <w:rPr>
                <w:rFonts w:eastAsia="Arial" w:cs="Arial"/>
                <w:b/>
                <w:szCs w:val="20"/>
              </w:rPr>
              <w:t>Abstaining</w:t>
            </w:r>
          </w:p>
        </w:tc>
      </w:tr>
      <w:tr w:rsidR="00EE11A6" w:rsidRPr="004452A2" w14:paraId="2E5390AC"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2983B38" w14:textId="77777777" w:rsidR="00EE11A6" w:rsidRPr="004452A2" w:rsidRDefault="00EE11A6" w:rsidP="004F0F5D">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524B14E" w14:textId="77777777" w:rsidR="00EE11A6" w:rsidRPr="004452A2" w:rsidRDefault="00EE11A6"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BB2CEA2" w14:textId="77777777" w:rsidR="00EE11A6" w:rsidRPr="004452A2" w:rsidRDefault="00EE11A6" w:rsidP="004F0F5D">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5ADF9C2" w14:textId="77777777" w:rsidR="00EE11A6" w:rsidRPr="004452A2" w:rsidRDefault="00EE11A6" w:rsidP="004F0F5D">
            <w:pPr>
              <w:spacing w:after="160" w:line="259" w:lineRule="auto"/>
              <w:rPr>
                <w:rFonts w:cs="Arial"/>
                <w:szCs w:val="20"/>
              </w:rPr>
            </w:pPr>
          </w:p>
        </w:tc>
      </w:tr>
      <w:tr w:rsidR="00EE11A6" w:rsidRPr="004452A2" w14:paraId="75288D3B"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6E1E070" w14:textId="77777777" w:rsidR="00EE11A6" w:rsidRPr="004452A2" w:rsidRDefault="00EE11A6" w:rsidP="004F0F5D">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26C0D3E" w14:textId="77777777" w:rsidR="00EE11A6" w:rsidRPr="004452A2" w:rsidRDefault="00EE11A6" w:rsidP="004F0F5D">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644D438" w14:textId="77777777" w:rsidR="00EE11A6" w:rsidRPr="004452A2" w:rsidRDefault="00EE11A6"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98E5A3C" w14:textId="77777777" w:rsidR="00EE11A6" w:rsidRPr="004452A2" w:rsidRDefault="00EE11A6" w:rsidP="004F0F5D">
            <w:pPr>
              <w:spacing w:line="259" w:lineRule="auto"/>
              <w:rPr>
                <w:rFonts w:cs="Arial"/>
                <w:szCs w:val="20"/>
              </w:rPr>
            </w:pPr>
          </w:p>
        </w:tc>
      </w:tr>
      <w:tr w:rsidR="00EE11A6" w:rsidRPr="004452A2" w14:paraId="228640E6"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FBEFDAE" w14:textId="77777777" w:rsidR="00EE11A6" w:rsidRPr="004452A2" w:rsidRDefault="00EE11A6" w:rsidP="004F0F5D">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D16CFC1" w14:textId="77777777" w:rsidR="00EE11A6" w:rsidRPr="004452A2" w:rsidRDefault="00EE11A6"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F2D0D41" w14:textId="77777777" w:rsidR="00EE11A6" w:rsidRPr="004452A2" w:rsidRDefault="00EE11A6"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E627743" w14:textId="77777777" w:rsidR="00EE11A6" w:rsidRPr="004452A2" w:rsidRDefault="00EE11A6" w:rsidP="004F0F5D">
            <w:pPr>
              <w:spacing w:line="259" w:lineRule="auto"/>
              <w:rPr>
                <w:rFonts w:cs="Arial"/>
                <w:szCs w:val="20"/>
              </w:rPr>
            </w:pPr>
          </w:p>
        </w:tc>
      </w:tr>
      <w:tr w:rsidR="00EE11A6" w:rsidRPr="004452A2" w14:paraId="7C15EDBA"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3747F44" w14:textId="77777777" w:rsidR="00EE11A6" w:rsidRPr="004452A2" w:rsidRDefault="00EE11A6" w:rsidP="004F0F5D">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74300A8" w14:textId="77777777" w:rsidR="00EE11A6" w:rsidRPr="004452A2" w:rsidRDefault="00EE11A6"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7D2CA2" w14:textId="77777777" w:rsidR="00EE11A6" w:rsidRPr="004452A2" w:rsidRDefault="00EE11A6"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D262994" w14:textId="77777777" w:rsidR="00EE11A6" w:rsidRPr="004452A2" w:rsidRDefault="00EE11A6" w:rsidP="004F0F5D">
            <w:pPr>
              <w:spacing w:line="259" w:lineRule="auto"/>
              <w:rPr>
                <w:rFonts w:cs="Arial"/>
                <w:szCs w:val="20"/>
              </w:rPr>
            </w:pPr>
          </w:p>
        </w:tc>
      </w:tr>
      <w:tr w:rsidR="00EE11A6" w:rsidRPr="004452A2" w14:paraId="33575A10"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04DE60A" w14:textId="77777777" w:rsidR="00EE11A6" w:rsidRPr="004452A2" w:rsidRDefault="00EE11A6" w:rsidP="004F0F5D">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77EF601" w14:textId="77777777" w:rsidR="00EE11A6" w:rsidRPr="004452A2" w:rsidRDefault="00EE11A6"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CB0859D" w14:textId="77777777" w:rsidR="00EE11A6" w:rsidRPr="004452A2" w:rsidRDefault="00EE11A6"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B02BE9C" w14:textId="77777777" w:rsidR="00EE11A6" w:rsidRPr="004452A2" w:rsidRDefault="00EE11A6" w:rsidP="004F0F5D">
            <w:pPr>
              <w:spacing w:line="259" w:lineRule="auto"/>
              <w:rPr>
                <w:rFonts w:cs="Arial"/>
                <w:szCs w:val="20"/>
              </w:rPr>
            </w:pPr>
          </w:p>
        </w:tc>
      </w:tr>
    </w:tbl>
    <w:p w14:paraId="3926E72A" w14:textId="77777777" w:rsidR="00EE11A6" w:rsidRDefault="00EE11A6" w:rsidP="00EE11A6">
      <w:pPr>
        <w:pStyle w:val="Heading1"/>
        <w:numPr>
          <w:ilvl w:val="0"/>
          <w:numId w:val="0"/>
        </w:numPr>
        <w:ind w:left="485"/>
        <w:rPr>
          <w:b/>
          <w:bCs/>
          <w:sz w:val="20"/>
          <w:szCs w:val="20"/>
        </w:rPr>
      </w:pPr>
    </w:p>
    <w:p w14:paraId="247EF773" w14:textId="77777777" w:rsidR="00EE11A6" w:rsidRDefault="00EE11A6" w:rsidP="00EE11A6">
      <w:pPr>
        <w:spacing w:after="30" w:line="259" w:lineRule="auto"/>
        <w:ind w:firstLine="485"/>
        <w:rPr>
          <w:rFonts w:eastAsia="Arial" w:cs="Arial"/>
          <w:b/>
          <w:szCs w:val="20"/>
        </w:rPr>
      </w:pPr>
    </w:p>
    <w:p w14:paraId="35E7AB4E" w14:textId="77777777" w:rsidR="00EE11A6" w:rsidRDefault="00EE11A6" w:rsidP="00EE11A6">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35024F3B" w14:textId="7806E289" w:rsidR="00E320AB" w:rsidRDefault="00710563" w:rsidP="00EE11A6">
      <w:pPr>
        <w:spacing w:after="30" w:line="259" w:lineRule="auto"/>
        <w:ind w:firstLine="485"/>
        <w:rPr>
          <w:rFonts w:eastAsia="Arial" w:cs="Arial"/>
          <w:bCs/>
          <w:szCs w:val="20"/>
        </w:rPr>
      </w:pPr>
      <w:hyperlink r:id="rId25" w:history="1">
        <w:r w:rsidR="00E320AB" w:rsidRPr="00E320AB">
          <w:rPr>
            <w:rStyle w:val="Hyperlink"/>
            <w:rFonts w:eastAsia="Arial" w:cs="Arial"/>
            <w:bCs/>
            <w:szCs w:val="20"/>
          </w:rPr>
          <w:t>Strategic Plan, 2023-2026.pdf</w:t>
        </w:r>
      </w:hyperlink>
    </w:p>
    <w:p w14:paraId="5AEBD42D" w14:textId="0580C608" w:rsidR="00EE11A6" w:rsidRDefault="00EE11A6" w:rsidP="00EE11A6"/>
    <w:p w14:paraId="0518AAF4" w14:textId="77777777" w:rsidR="00CD729E" w:rsidRPr="00EE11A6" w:rsidRDefault="00CD729E" w:rsidP="00EE11A6"/>
    <w:p w14:paraId="3EAAB50C" w14:textId="0D4A12D1" w:rsidR="00EE11A6" w:rsidRPr="00EE11A6" w:rsidRDefault="00EE11A6" w:rsidP="00EE11A6"/>
    <w:p w14:paraId="34539C9D" w14:textId="6F69350F" w:rsidR="00EE11A6" w:rsidRDefault="00B74E71" w:rsidP="00C95EAD">
      <w:pPr>
        <w:rPr>
          <w:b/>
          <w:bCs/>
          <w:szCs w:val="20"/>
        </w:rPr>
      </w:pPr>
      <w:r>
        <w:tab/>
      </w:r>
      <w:r w:rsidR="00EE11A6">
        <w:rPr>
          <w:b/>
          <w:bCs/>
          <w:szCs w:val="20"/>
        </w:rPr>
        <w:t>New Business</w:t>
      </w:r>
    </w:p>
    <w:p w14:paraId="79109F1B" w14:textId="51A468A4" w:rsidR="00EE11A6" w:rsidRPr="00C628C8" w:rsidRDefault="00D6470F" w:rsidP="00EE11A6">
      <w:pPr>
        <w:pStyle w:val="Heading2"/>
        <w:ind w:left="1205" w:hanging="720"/>
        <w:rPr>
          <w:b/>
          <w:bCs/>
          <w:sz w:val="20"/>
          <w:szCs w:val="20"/>
        </w:rPr>
      </w:pPr>
      <w:r>
        <w:rPr>
          <w:b/>
          <w:bCs/>
          <w:sz w:val="20"/>
          <w:szCs w:val="20"/>
        </w:rPr>
        <w:t>Request to Accept Hiring of Leanna Perdue</w:t>
      </w:r>
    </w:p>
    <w:p w14:paraId="0DB4B6D0" w14:textId="46F77687" w:rsidR="00EE11A6" w:rsidRPr="00A0026D" w:rsidRDefault="00EE11A6" w:rsidP="00EE11A6">
      <w:pPr>
        <w:ind w:left="980" w:right="9" w:firstLine="225"/>
        <w:rPr>
          <w:rFonts w:eastAsia="Arial" w:cs="Arial"/>
          <w:bCs/>
          <w:szCs w:val="20"/>
        </w:rPr>
      </w:pPr>
      <w:r>
        <w:rPr>
          <w:rFonts w:eastAsia="Arial" w:cs="Arial"/>
          <w:bCs/>
          <w:szCs w:val="20"/>
        </w:rPr>
        <w:t xml:space="preserve">Motion to approve the </w:t>
      </w:r>
      <w:r w:rsidR="00D6470F">
        <w:rPr>
          <w:rFonts w:eastAsia="Arial" w:cs="Arial"/>
          <w:bCs/>
          <w:szCs w:val="20"/>
        </w:rPr>
        <w:t>hiring of Leanna Perdue as Business Services Officer/ Vital Statistics Registrar, effective 6/26/2023, as per attachment.</w:t>
      </w:r>
      <w:r>
        <w:rPr>
          <w:rFonts w:eastAsia="Arial" w:cs="Arial"/>
          <w:bCs/>
          <w:szCs w:val="20"/>
        </w:rPr>
        <w:t xml:space="preserve"> </w:t>
      </w:r>
    </w:p>
    <w:p w14:paraId="68D60188" w14:textId="5AC5B799" w:rsidR="00EE11A6" w:rsidRDefault="00EE11A6" w:rsidP="00EE11A6">
      <w:pPr>
        <w:spacing w:after="157"/>
        <w:ind w:left="495" w:right="9"/>
        <w:rPr>
          <w:rFonts w:cs="Arial"/>
          <w:szCs w:val="20"/>
        </w:rPr>
      </w:pPr>
      <w:r>
        <w:rPr>
          <w:rFonts w:eastAsia="Arial" w:cs="Arial"/>
          <w:b/>
          <w:szCs w:val="20"/>
        </w:rPr>
        <w:t>Minutes:</w:t>
      </w:r>
      <w:r w:rsidRPr="004452A2">
        <w:rPr>
          <w:rFonts w:cs="Arial"/>
          <w:szCs w:val="20"/>
        </w:rPr>
        <w:t xml:space="preserve"> </w:t>
      </w:r>
      <w:r w:rsidR="00681C83">
        <w:rPr>
          <w:rFonts w:cs="Arial"/>
          <w:szCs w:val="20"/>
        </w:rPr>
        <w:t>Andy explained that she has a Master of Business Administration from North Greenville University in South Carolina. She has worked as a mortgage loan officer a</w:t>
      </w:r>
      <w:r w:rsidR="00CD729E">
        <w:rPr>
          <w:rFonts w:cs="Arial"/>
          <w:szCs w:val="20"/>
        </w:rPr>
        <w:t>mong</w:t>
      </w:r>
      <w:r w:rsidR="00681C83">
        <w:rPr>
          <w:rFonts w:cs="Arial"/>
          <w:szCs w:val="20"/>
        </w:rPr>
        <w:t xml:space="preserve"> other </w:t>
      </w:r>
      <w:r w:rsidR="00CD729E">
        <w:rPr>
          <w:rFonts w:cs="Arial"/>
          <w:szCs w:val="20"/>
        </w:rPr>
        <w:t>things and has also</w:t>
      </w:r>
      <w:r w:rsidR="00681C83">
        <w:rPr>
          <w:rFonts w:cs="Arial"/>
          <w:szCs w:val="20"/>
        </w:rPr>
        <w:t xml:space="preserve"> managed a personal business. There was no grant experience. Candy asked about available </w:t>
      </w:r>
      <w:proofErr w:type="gramStart"/>
      <w:r w:rsidR="00681C83">
        <w:rPr>
          <w:rFonts w:cs="Arial"/>
          <w:szCs w:val="20"/>
        </w:rPr>
        <w:t>trainings</w:t>
      </w:r>
      <w:proofErr w:type="gramEnd"/>
      <w:r w:rsidR="00681C83">
        <w:rPr>
          <w:rFonts w:cs="Arial"/>
          <w:szCs w:val="20"/>
        </w:rPr>
        <w:t xml:space="preserve"> for health department finances. Jason said there is </w:t>
      </w:r>
      <w:proofErr w:type="gramStart"/>
      <w:r w:rsidR="00681C83">
        <w:rPr>
          <w:rFonts w:cs="Arial"/>
          <w:szCs w:val="20"/>
        </w:rPr>
        <w:t>a training</w:t>
      </w:r>
      <w:proofErr w:type="gramEnd"/>
      <w:r w:rsidR="00681C83">
        <w:rPr>
          <w:rFonts w:cs="Arial"/>
          <w:szCs w:val="20"/>
        </w:rPr>
        <w:t xml:space="preserve"> </w:t>
      </w:r>
      <w:r w:rsidR="00CD729E">
        <w:rPr>
          <w:rFonts w:cs="Arial"/>
          <w:szCs w:val="20"/>
        </w:rPr>
        <w:t>which</w:t>
      </w:r>
      <w:r w:rsidR="00681C83">
        <w:rPr>
          <w:rFonts w:cs="Arial"/>
          <w:szCs w:val="20"/>
        </w:rPr>
        <w:t xml:space="preserve"> will happen twice this year</w:t>
      </w:r>
      <w:r w:rsidR="00CD729E">
        <w:rPr>
          <w:rFonts w:cs="Arial"/>
          <w:szCs w:val="20"/>
        </w:rPr>
        <w:t xml:space="preserve">, </w:t>
      </w:r>
      <w:r w:rsidR="00681C83">
        <w:rPr>
          <w:rFonts w:cs="Arial"/>
          <w:szCs w:val="20"/>
        </w:rPr>
        <w:t xml:space="preserve">and that he had already attended that. </w:t>
      </w:r>
      <w:r w:rsidR="006442DD">
        <w:rPr>
          <w:rFonts w:cs="Arial"/>
          <w:szCs w:val="20"/>
        </w:rPr>
        <w:t xml:space="preserve">Candy also wondered if there are CEs available for grant </w:t>
      </w:r>
      <w:proofErr w:type="gramStart"/>
      <w:r w:rsidR="006442DD">
        <w:rPr>
          <w:rFonts w:cs="Arial"/>
          <w:szCs w:val="20"/>
        </w:rPr>
        <w:t>trainings</w:t>
      </w:r>
      <w:proofErr w:type="gramEnd"/>
      <w:r w:rsidR="006442DD">
        <w:rPr>
          <w:rFonts w:cs="Arial"/>
          <w:szCs w:val="20"/>
        </w:rPr>
        <w:t xml:space="preserve">. </w:t>
      </w:r>
    </w:p>
    <w:p w14:paraId="7505B28B" w14:textId="30A9A527" w:rsidR="00EE11A6" w:rsidRPr="0032741E" w:rsidRDefault="00EE11A6" w:rsidP="00EE11A6">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769F6D2A" w14:textId="36031E2E" w:rsidR="00EE11A6" w:rsidRDefault="00EE11A6" w:rsidP="00EE11A6">
      <w:pPr>
        <w:ind w:left="495" w:right="9"/>
        <w:rPr>
          <w:rFonts w:eastAsia="Arial" w:cs="Arial"/>
          <w:b/>
          <w:szCs w:val="20"/>
        </w:rPr>
      </w:pPr>
      <w:r w:rsidRPr="004452A2">
        <w:rPr>
          <w:rFonts w:eastAsia="Arial" w:cs="Arial"/>
          <w:b/>
          <w:szCs w:val="20"/>
        </w:rPr>
        <w:t>Motioned:</w:t>
      </w:r>
      <w:r w:rsidRPr="004452A2">
        <w:rPr>
          <w:rFonts w:cs="Arial"/>
          <w:szCs w:val="20"/>
        </w:rPr>
        <w:t xml:space="preserve"> </w:t>
      </w:r>
      <w:r w:rsidR="007342C4">
        <w:rPr>
          <w:rFonts w:cs="Arial"/>
          <w:szCs w:val="20"/>
        </w:rPr>
        <w:t>Candy Yocum</w:t>
      </w:r>
    </w:p>
    <w:p w14:paraId="5D2BC909" w14:textId="063F2944" w:rsidR="00EE11A6" w:rsidRDefault="00EE11A6" w:rsidP="00EE11A6">
      <w:pPr>
        <w:ind w:left="495" w:right="9"/>
        <w:rPr>
          <w:rFonts w:cs="Arial"/>
          <w:szCs w:val="20"/>
        </w:rPr>
      </w:pPr>
      <w:r w:rsidRPr="004452A2">
        <w:rPr>
          <w:rFonts w:eastAsia="Arial" w:cs="Arial"/>
          <w:b/>
          <w:szCs w:val="20"/>
        </w:rPr>
        <w:t>Seconded:</w:t>
      </w:r>
      <w:r w:rsidRPr="004452A2">
        <w:rPr>
          <w:rFonts w:cs="Arial"/>
          <w:szCs w:val="20"/>
        </w:rPr>
        <w:t xml:space="preserve"> </w:t>
      </w:r>
      <w:r w:rsidR="007342C4">
        <w:rPr>
          <w:rFonts w:cs="Arial"/>
          <w:szCs w:val="20"/>
        </w:rPr>
        <w:t>Amanda Moran</w:t>
      </w:r>
    </w:p>
    <w:p w14:paraId="3C00D6C3" w14:textId="77777777" w:rsidR="006442DD" w:rsidRPr="004452A2" w:rsidRDefault="006442DD" w:rsidP="00EE11A6">
      <w:pPr>
        <w:ind w:left="495" w:right="9"/>
        <w:rPr>
          <w:rFonts w:cs="Arial"/>
          <w:szCs w:val="20"/>
        </w:rPr>
      </w:pP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E11A6" w:rsidRPr="004452A2" w14:paraId="1D692DCE" w14:textId="77777777" w:rsidTr="004F0F5D">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3CC43F2" w14:textId="77777777" w:rsidR="00EE11A6" w:rsidRPr="004452A2" w:rsidRDefault="00EE11A6" w:rsidP="004F0F5D">
            <w:pPr>
              <w:spacing w:line="259" w:lineRule="auto"/>
              <w:ind w:left="20"/>
              <w:jc w:val="center"/>
              <w:rPr>
                <w:rFonts w:cs="Arial"/>
                <w:szCs w:val="20"/>
              </w:rPr>
            </w:pPr>
            <w:r w:rsidRPr="004452A2">
              <w:rPr>
                <w:rFonts w:eastAsia="Arial" w:cs="Arial"/>
                <w:b/>
                <w:szCs w:val="20"/>
              </w:rPr>
              <w:lastRenderedPageBreak/>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E578768" w14:textId="77777777" w:rsidR="00EE11A6" w:rsidRPr="004452A2" w:rsidRDefault="00EE11A6" w:rsidP="004F0F5D">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EF2A194" w14:textId="77777777" w:rsidR="00EE11A6" w:rsidRPr="004452A2" w:rsidRDefault="00EE11A6" w:rsidP="004F0F5D">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D2DB442" w14:textId="77777777" w:rsidR="00EE11A6" w:rsidRPr="004452A2" w:rsidRDefault="00EE11A6" w:rsidP="004F0F5D">
            <w:pPr>
              <w:spacing w:line="259" w:lineRule="auto"/>
              <w:ind w:left="20"/>
              <w:jc w:val="center"/>
              <w:rPr>
                <w:rFonts w:cs="Arial"/>
                <w:szCs w:val="20"/>
              </w:rPr>
            </w:pPr>
            <w:r w:rsidRPr="004452A2">
              <w:rPr>
                <w:rFonts w:eastAsia="Arial" w:cs="Arial"/>
                <w:b/>
                <w:szCs w:val="20"/>
              </w:rPr>
              <w:t>Abstaining</w:t>
            </w:r>
          </w:p>
        </w:tc>
      </w:tr>
      <w:tr w:rsidR="00EE11A6" w:rsidRPr="004452A2" w14:paraId="197D9087"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70F0BE7" w14:textId="77777777" w:rsidR="00EE11A6" w:rsidRPr="004452A2" w:rsidRDefault="00EE11A6" w:rsidP="004F0F5D">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748957A" w14:textId="77777777" w:rsidR="00EE11A6" w:rsidRPr="004452A2" w:rsidRDefault="00EE11A6"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69B4D20" w14:textId="77777777" w:rsidR="00EE11A6" w:rsidRPr="004452A2" w:rsidRDefault="00EE11A6" w:rsidP="004F0F5D">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EEA9C5E" w14:textId="77777777" w:rsidR="00EE11A6" w:rsidRPr="004452A2" w:rsidRDefault="00EE11A6" w:rsidP="004F0F5D">
            <w:pPr>
              <w:spacing w:after="160" w:line="259" w:lineRule="auto"/>
              <w:rPr>
                <w:rFonts w:cs="Arial"/>
                <w:szCs w:val="20"/>
              </w:rPr>
            </w:pPr>
          </w:p>
        </w:tc>
      </w:tr>
      <w:tr w:rsidR="00EE11A6" w:rsidRPr="004452A2" w14:paraId="34C455A6"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11E3E5F" w14:textId="77777777" w:rsidR="00EE11A6" w:rsidRPr="004452A2" w:rsidRDefault="00EE11A6" w:rsidP="004F0F5D">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04B8640" w14:textId="77777777" w:rsidR="00EE11A6" w:rsidRPr="004452A2" w:rsidRDefault="00EE11A6" w:rsidP="004F0F5D">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C6A0084" w14:textId="77777777" w:rsidR="00EE11A6" w:rsidRPr="004452A2" w:rsidRDefault="00EE11A6"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9A2C74B" w14:textId="77777777" w:rsidR="00EE11A6" w:rsidRPr="004452A2" w:rsidRDefault="00EE11A6" w:rsidP="004F0F5D">
            <w:pPr>
              <w:spacing w:line="259" w:lineRule="auto"/>
              <w:rPr>
                <w:rFonts w:cs="Arial"/>
                <w:szCs w:val="20"/>
              </w:rPr>
            </w:pPr>
          </w:p>
        </w:tc>
      </w:tr>
      <w:tr w:rsidR="00EE11A6" w:rsidRPr="004452A2" w14:paraId="2C1DF2CB"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B168D21" w14:textId="77777777" w:rsidR="00EE11A6" w:rsidRPr="004452A2" w:rsidRDefault="00EE11A6" w:rsidP="004F0F5D">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B31244C" w14:textId="77777777" w:rsidR="00EE11A6" w:rsidRPr="004452A2" w:rsidRDefault="00EE11A6"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74A5473" w14:textId="77777777" w:rsidR="00EE11A6" w:rsidRPr="004452A2" w:rsidRDefault="00EE11A6"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9967547" w14:textId="77777777" w:rsidR="00EE11A6" w:rsidRPr="004452A2" w:rsidRDefault="00EE11A6" w:rsidP="004F0F5D">
            <w:pPr>
              <w:spacing w:line="259" w:lineRule="auto"/>
              <w:rPr>
                <w:rFonts w:cs="Arial"/>
                <w:szCs w:val="20"/>
              </w:rPr>
            </w:pPr>
          </w:p>
        </w:tc>
      </w:tr>
      <w:tr w:rsidR="00EE11A6" w:rsidRPr="004452A2" w14:paraId="411E5DC4"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3F832F6" w14:textId="77777777" w:rsidR="00EE11A6" w:rsidRPr="004452A2" w:rsidRDefault="00EE11A6" w:rsidP="004F0F5D">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3C7B958" w14:textId="77777777" w:rsidR="00EE11A6" w:rsidRPr="004452A2" w:rsidRDefault="00EE11A6"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01E44BB" w14:textId="77777777" w:rsidR="00EE11A6" w:rsidRPr="004452A2" w:rsidRDefault="00EE11A6"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43F72A7" w14:textId="77777777" w:rsidR="00EE11A6" w:rsidRPr="004452A2" w:rsidRDefault="00EE11A6" w:rsidP="004F0F5D">
            <w:pPr>
              <w:spacing w:line="259" w:lineRule="auto"/>
              <w:rPr>
                <w:rFonts w:cs="Arial"/>
                <w:szCs w:val="20"/>
              </w:rPr>
            </w:pPr>
          </w:p>
        </w:tc>
      </w:tr>
      <w:tr w:rsidR="00EE11A6" w:rsidRPr="004452A2" w14:paraId="3A239250"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4FFEDA9" w14:textId="77777777" w:rsidR="00EE11A6" w:rsidRPr="004452A2" w:rsidRDefault="00EE11A6" w:rsidP="004F0F5D">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94D54D9" w14:textId="77777777" w:rsidR="00EE11A6" w:rsidRPr="004452A2" w:rsidRDefault="00EE11A6"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6BCC441" w14:textId="77777777" w:rsidR="00EE11A6" w:rsidRPr="004452A2" w:rsidRDefault="00EE11A6"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2C1A6A9" w14:textId="77777777" w:rsidR="00EE11A6" w:rsidRPr="004452A2" w:rsidRDefault="00EE11A6" w:rsidP="004F0F5D">
            <w:pPr>
              <w:spacing w:line="259" w:lineRule="auto"/>
              <w:rPr>
                <w:rFonts w:cs="Arial"/>
                <w:szCs w:val="20"/>
              </w:rPr>
            </w:pPr>
          </w:p>
        </w:tc>
      </w:tr>
    </w:tbl>
    <w:p w14:paraId="01B0D6A4" w14:textId="77777777" w:rsidR="00EE11A6" w:rsidRDefault="00EE11A6" w:rsidP="00EE11A6">
      <w:pPr>
        <w:pStyle w:val="Heading1"/>
        <w:numPr>
          <w:ilvl w:val="0"/>
          <w:numId w:val="0"/>
        </w:numPr>
        <w:ind w:left="485"/>
        <w:rPr>
          <w:b/>
          <w:bCs/>
          <w:sz w:val="20"/>
          <w:szCs w:val="20"/>
        </w:rPr>
      </w:pPr>
    </w:p>
    <w:p w14:paraId="7827014E" w14:textId="77777777" w:rsidR="00EE11A6" w:rsidRDefault="00EE11A6" w:rsidP="00EE11A6">
      <w:pPr>
        <w:spacing w:after="30" w:line="259" w:lineRule="auto"/>
        <w:ind w:firstLine="485"/>
        <w:rPr>
          <w:rFonts w:eastAsia="Arial" w:cs="Arial"/>
          <w:b/>
          <w:szCs w:val="20"/>
        </w:rPr>
      </w:pPr>
    </w:p>
    <w:p w14:paraId="0B6A023B" w14:textId="77777777" w:rsidR="00EE11A6" w:rsidRDefault="00EE11A6" w:rsidP="00EE11A6">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6118DA4A" w14:textId="05D28344" w:rsidR="00E320AB" w:rsidRDefault="00710563" w:rsidP="00EE11A6">
      <w:pPr>
        <w:spacing w:after="30" w:line="259" w:lineRule="auto"/>
        <w:ind w:firstLine="485"/>
        <w:rPr>
          <w:rFonts w:eastAsia="Arial" w:cs="Arial"/>
          <w:bCs/>
          <w:szCs w:val="20"/>
        </w:rPr>
      </w:pPr>
      <w:hyperlink r:id="rId26" w:history="1">
        <w:r w:rsidR="00E320AB" w:rsidRPr="00E320AB">
          <w:rPr>
            <w:rStyle w:val="Hyperlink"/>
            <w:rFonts w:eastAsia="Arial" w:cs="Arial"/>
            <w:bCs/>
            <w:szCs w:val="20"/>
          </w:rPr>
          <w:t>Personnel Action Form - Leanna Perdue.pdf</w:t>
        </w:r>
      </w:hyperlink>
    </w:p>
    <w:p w14:paraId="52050BC0" w14:textId="77777777" w:rsidR="00D6470F" w:rsidRDefault="00D6470F" w:rsidP="00EE11A6">
      <w:pPr>
        <w:spacing w:after="30" w:line="259" w:lineRule="auto"/>
        <w:ind w:firstLine="485"/>
        <w:rPr>
          <w:rFonts w:eastAsia="Arial" w:cs="Arial"/>
          <w:bCs/>
          <w:szCs w:val="20"/>
        </w:rPr>
      </w:pPr>
    </w:p>
    <w:p w14:paraId="5B6896EA" w14:textId="1F1F3C6E" w:rsidR="00D6470F" w:rsidRPr="00C628C8" w:rsidRDefault="00D6470F" w:rsidP="00D6470F">
      <w:pPr>
        <w:pStyle w:val="Heading2"/>
        <w:ind w:left="1205" w:hanging="720"/>
        <w:rPr>
          <w:b/>
          <w:bCs/>
          <w:sz w:val="20"/>
          <w:szCs w:val="20"/>
        </w:rPr>
      </w:pPr>
      <w:r>
        <w:rPr>
          <w:b/>
          <w:bCs/>
          <w:sz w:val="20"/>
          <w:szCs w:val="20"/>
        </w:rPr>
        <w:t>Request to Adopt New Policy Re: Transferring Sick Leave to Others</w:t>
      </w:r>
    </w:p>
    <w:p w14:paraId="50D53861" w14:textId="356562B9" w:rsidR="00C85065" w:rsidRPr="00C85065" w:rsidRDefault="00D6470F" w:rsidP="00C85065">
      <w:pPr>
        <w:ind w:left="980" w:right="9" w:firstLine="225"/>
        <w:rPr>
          <w:rFonts w:eastAsia="Arial" w:cs="Arial"/>
          <w:bCs/>
          <w:szCs w:val="20"/>
        </w:rPr>
      </w:pPr>
      <w:r>
        <w:rPr>
          <w:rFonts w:eastAsia="Arial" w:cs="Arial"/>
          <w:bCs/>
          <w:szCs w:val="20"/>
        </w:rPr>
        <w:t>Motion to approve the adoption of a new sick leave policy to allow for eligible employees to transfer their sick leave to others, as outlined below:</w:t>
      </w:r>
    </w:p>
    <w:p w14:paraId="1EE0C785" w14:textId="6EDD2871" w:rsidR="00C85065" w:rsidRPr="00C85065" w:rsidRDefault="00C85065" w:rsidP="00C85065">
      <w:pPr>
        <w:ind w:left="980" w:right="9" w:firstLine="225"/>
        <w:rPr>
          <w:rFonts w:eastAsia="Arial" w:cs="Arial"/>
          <w:bCs/>
          <w:szCs w:val="20"/>
        </w:rPr>
      </w:pPr>
      <w:r>
        <w:rPr>
          <w:rFonts w:eastAsia="Arial" w:cs="Arial"/>
          <w:bCs/>
          <w:szCs w:val="20"/>
        </w:rPr>
        <w:t>1.</w:t>
      </w:r>
      <w:r w:rsidRPr="00C85065">
        <w:rPr>
          <w:rFonts w:eastAsia="Arial" w:cs="Arial"/>
          <w:bCs/>
          <w:szCs w:val="20"/>
        </w:rPr>
        <w:t xml:space="preserve"> </w:t>
      </w:r>
      <w:r w:rsidRPr="00C85065">
        <w:rPr>
          <w:rFonts w:eastAsia="Arial" w:cs="Arial"/>
          <w:bCs/>
          <w:szCs w:val="20"/>
          <w:u w:val="single"/>
        </w:rPr>
        <w:t>Sick Leave Donation</w:t>
      </w:r>
    </w:p>
    <w:p w14:paraId="3052EA78" w14:textId="77777777" w:rsidR="00C85065" w:rsidRPr="00C85065" w:rsidRDefault="00C85065" w:rsidP="00C85065">
      <w:pPr>
        <w:ind w:left="980" w:right="9" w:firstLine="225"/>
        <w:rPr>
          <w:rFonts w:eastAsia="Arial" w:cs="Arial"/>
          <w:bCs/>
          <w:szCs w:val="20"/>
        </w:rPr>
      </w:pPr>
      <w:r w:rsidRPr="00C85065">
        <w:rPr>
          <w:rFonts w:eastAsia="Arial" w:cs="Arial"/>
          <w:bCs/>
          <w:szCs w:val="20"/>
        </w:rPr>
        <w:t>Any employee with a balance of at least two hundred forty (240) hours of sick leave may donate up to 160 hours of sick leave annually, in eight (8) hour increments, to any employee that works for the Galion City Health Department or the City of Galion who has exhausted his or her own sick leave bank due to serious illness or injury of the employee or a member of the employee’s immediate family as defined in Section A (4) of this policy.  The sick leave donated will not be assigned any monetary value and once donated will not be returned to the donor employee.  Donation of leave under this section shall not count as sick leave utilized by the donor employee for purposes of any sick leave bonus for which the employee is otherwise eligible.</w:t>
      </w:r>
    </w:p>
    <w:p w14:paraId="7FE20AD8" w14:textId="552A2088" w:rsidR="00D6470F" w:rsidRDefault="00D6470F" w:rsidP="00D6470F">
      <w:pPr>
        <w:spacing w:after="157"/>
        <w:ind w:left="495" w:right="9"/>
        <w:rPr>
          <w:rFonts w:cs="Arial"/>
          <w:szCs w:val="20"/>
        </w:rPr>
      </w:pPr>
      <w:r>
        <w:rPr>
          <w:rFonts w:eastAsia="Arial" w:cs="Arial"/>
          <w:b/>
          <w:szCs w:val="20"/>
        </w:rPr>
        <w:t>Minutes:</w:t>
      </w:r>
      <w:r w:rsidRPr="004452A2">
        <w:rPr>
          <w:rFonts w:cs="Arial"/>
          <w:szCs w:val="20"/>
        </w:rPr>
        <w:t xml:space="preserve"> </w:t>
      </w:r>
      <w:r w:rsidR="006442DD">
        <w:rPr>
          <w:rFonts w:cs="Arial"/>
          <w:szCs w:val="20"/>
        </w:rPr>
        <w:t xml:space="preserve">Andy explained that this closely mimics the policy that the city uses. One benefit is that </w:t>
      </w:r>
      <w:r w:rsidR="0058209F">
        <w:rPr>
          <w:rFonts w:cs="Arial"/>
          <w:szCs w:val="20"/>
        </w:rPr>
        <w:t>it</w:t>
      </w:r>
      <w:r w:rsidR="006442DD">
        <w:rPr>
          <w:rFonts w:cs="Arial"/>
          <w:szCs w:val="20"/>
        </w:rPr>
        <w:t xml:space="preserve"> doesn’t cost us anything, especially if we donate it to someone in the city. They deduct the amount, and it saves us money because it is less that needs to be paid out later. Shellie was surprised that there wasn’t a policy in place to stop sick leave or any other leave from accumulating so high. </w:t>
      </w:r>
      <w:r w:rsidR="0058209F">
        <w:rPr>
          <w:rFonts w:cs="Arial"/>
          <w:szCs w:val="20"/>
        </w:rPr>
        <w:t>Where she works,</w:t>
      </w:r>
      <w:r w:rsidR="006442DD">
        <w:rPr>
          <w:rFonts w:cs="Arial"/>
          <w:szCs w:val="20"/>
        </w:rPr>
        <w:t xml:space="preserve"> it is capped. Andy said that only two-thirds of its value is paid out. Shellie asked hypothetically if she could donate 160 hours of sick leave to Andy because she likes her, and then Andy explained that this could only be paid out if the employee was out of their own leave pay, such as being on FMLA. Candy thinks it’s a good morale booster. Shellie said that at the hospital, people can apply for additional leave if they run out of their own, and fellow employees can choose to donate to that. Heidi asked how this policy would work if, hypothetically, she was sick and Tina wanted to donate sick leave to her, but if Tina made $25 dollars an hour (hypothetically), and Heidi made $30 dollars an hour (hypothetically), how would that work? Andy said that in whatever department you are in, your pay would already be budgeted for</w:t>
      </w:r>
      <w:r w:rsidR="0058209F">
        <w:rPr>
          <w:rFonts w:cs="Arial"/>
          <w:szCs w:val="20"/>
        </w:rPr>
        <w:t xml:space="preserve"> so it would still work.</w:t>
      </w:r>
    </w:p>
    <w:p w14:paraId="1DC6F3A3" w14:textId="558F58AE" w:rsidR="00D6470F" w:rsidRPr="0032741E" w:rsidRDefault="00D6470F" w:rsidP="00D6470F">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747D6EBB" w14:textId="4B155E7A" w:rsidR="00D6470F" w:rsidRDefault="00D6470F" w:rsidP="00D6470F">
      <w:pPr>
        <w:ind w:left="495" w:right="9"/>
        <w:rPr>
          <w:rFonts w:eastAsia="Arial" w:cs="Arial"/>
          <w:b/>
          <w:szCs w:val="20"/>
        </w:rPr>
      </w:pPr>
      <w:r w:rsidRPr="004452A2">
        <w:rPr>
          <w:rFonts w:eastAsia="Arial" w:cs="Arial"/>
          <w:b/>
          <w:szCs w:val="20"/>
        </w:rPr>
        <w:t>Motioned:</w:t>
      </w:r>
      <w:r w:rsidRPr="004452A2">
        <w:rPr>
          <w:rFonts w:cs="Arial"/>
          <w:szCs w:val="20"/>
        </w:rPr>
        <w:t xml:space="preserve"> </w:t>
      </w:r>
      <w:r w:rsidR="00A46131">
        <w:rPr>
          <w:rFonts w:cs="Arial"/>
          <w:szCs w:val="20"/>
        </w:rPr>
        <w:t>Mike Flick</w:t>
      </w:r>
    </w:p>
    <w:p w14:paraId="0B0DF6D2" w14:textId="22C8BEEB" w:rsidR="00D6470F" w:rsidRPr="004452A2" w:rsidRDefault="00D6470F" w:rsidP="00D6470F">
      <w:pPr>
        <w:ind w:left="495" w:right="9"/>
        <w:rPr>
          <w:rFonts w:cs="Arial"/>
          <w:szCs w:val="20"/>
        </w:rPr>
      </w:pPr>
      <w:r w:rsidRPr="004452A2">
        <w:rPr>
          <w:rFonts w:eastAsia="Arial" w:cs="Arial"/>
          <w:b/>
          <w:szCs w:val="20"/>
        </w:rPr>
        <w:t>Seconded:</w:t>
      </w:r>
      <w:r w:rsidRPr="004452A2">
        <w:rPr>
          <w:rFonts w:cs="Arial"/>
          <w:szCs w:val="20"/>
        </w:rPr>
        <w:t xml:space="preserve"> </w:t>
      </w:r>
      <w:r w:rsidR="00A46131">
        <w:rPr>
          <w:rFonts w:cs="Arial"/>
          <w:szCs w:val="20"/>
        </w:rPr>
        <w:t xml:space="preserve">Heidi </w:t>
      </w:r>
      <w:proofErr w:type="spellStart"/>
      <w:r w:rsidR="00A46131">
        <w:rPr>
          <w:rFonts w:cs="Arial"/>
          <w:szCs w:val="20"/>
        </w:rPr>
        <w:t>Matney</w:t>
      </w:r>
      <w:proofErr w:type="spellEnd"/>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6470F" w:rsidRPr="004452A2" w14:paraId="0CE5870E" w14:textId="77777777" w:rsidTr="004F0F5D">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1C28592" w14:textId="77777777" w:rsidR="00D6470F" w:rsidRPr="004452A2" w:rsidRDefault="00D6470F" w:rsidP="004F0F5D">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E8AFD1F" w14:textId="77777777" w:rsidR="00D6470F" w:rsidRPr="004452A2" w:rsidRDefault="00D6470F" w:rsidP="004F0F5D">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1D41E4" w14:textId="77777777" w:rsidR="00D6470F" w:rsidRPr="004452A2" w:rsidRDefault="00D6470F" w:rsidP="004F0F5D">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758113" w14:textId="77777777" w:rsidR="00D6470F" w:rsidRPr="004452A2" w:rsidRDefault="00D6470F" w:rsidP="004F0F5D">
            <w:pPr>
              <w:spacing w:line="259" w:lineRule="auto"/>
              <w:ind w:left="20"/>
              <w:jc w:val="center"/>
              <w:rPr>
                <w:rFonts w:cs="Arial"/>
                <w:szCs w:val="20"/>
              </w:rPr>
            </w:pPr>
            <w:r w:rsidRPr="004452A2">
              <w:rPr>
                <w:rFonts w:eastAsia="Arial" w:cs="Arial"/>
                <w:b/>
                <w:szCs w:val="20"/>
              </w:rPr>
              <w:t>Abstaining</w:t>
            </w:r>
          </w:p>
        </w:tc>
      </w:tr>
      <w:tr w:rsidR="00D6470F" w:rsidRPr="004452A2" w14:paraId="063F3EC3"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C7ACCB2" w14:textId="77777777" w:rsidR="00D6470F" w:rsidRPr="004452A2" w:rsidRDefault="00D6470F" w:rsidP="004F0F5D">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E0BB3BC" w14:textId="77777777" w:rsidR="00D6470F" w:rsidRPr="004452A2" w:rsidRDefault="00D6470F"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1FB22CA" w14:textId="77777777" w:rsidR="00D6470F" w:rsidRPr="004452A2" w:rsidRDefault="00D6470F" w:rsidP="004F0F5D">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A728403" w14:textId="77777777" w:rsidR="00D6470F" w:rsidRPr="004452A2" w:rsidRDefault="00D6470F" w:rsidP="004F0F5D">
            <w:pPr>
              <w:spacing w:after="160" w:line="259" w:lineRule="auto"/>
              <w:rPr>
                <w:rFonts w:cs="Arial"/>
                <w:szCs w:val="20"/>
              </w:rPr>
            </w:pPr>
          </w:p>
        </w:tc>
      </w:tr>
      <w:tr w:rsidR="00D6470F" w:rsidRPr="004452A2" w14:paraId="75C8450D"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3575FE2" w14:textId="77777777" w:rsidR="00D6470F" w:rsidRPr="004452A2" w:rsidRDefault="00D6470F" w:rsidP="004F0F5D">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A063EEA" w14:textId="77777777" w:rsidR="00D6470F" w:rsidRPr="004452A2" w:rsidRDefault="00D6470F" w:rsidP="004F0F5D">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CA85A5F" w14:textId="77777777" w:rsidR="00D6470F" w:rsidRPr="004452A2" w:rsidRDefault="00D6470F"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19FAD4D" w14:textId="77777777" w:rsidR="00D6470F" w:rsidRPr="004452A2" w:rsidRDefault="00D6470F" w:rsidP="004F0F5D">
            <w:pPr>
              <w:spacing w:line="259" w:lineRule="auto"/>
              <w:rPr>
                <w:rFonts w:cs="Arial"/>
                <w:szCs w:val="20"/>
              </w:rPr>
            </w:pPr>
          </w:p>
        </w:tc>
      </w:tr>
      <w:tr w:rsidR="00D6470F" w:rsidRPr="004452A2" w14:paraId="35BB8105"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F0DFB03" w14:textId="77777777" w:rsidR="00D6470F" w:rsidRPr="004452A2" w:rsidRDefault="00D6470F" w:rsidP="004F0F5D">
            <w:pPr>
              <w:spacing w:line="259" w:lineRule="auto"/>
              <w:ind w:left="20"/>
              <w:jc w:val="center"/>
              <w:rPr>
                <w:rFonts w:cs="Arial"/>
                <w:szCs w:val="20"/>
              </w:rPr>
            </w:pPr>
            <w:r w:rsidRPr="004452A2">
              <w:rPr>
                <w:rFonts w:cs="Arial"/>
                <w:szCs w:val="20"/>
              </w:rPr>
              <w:lastRenderedPageBreak/>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6635C28" w14:textId="77777777" w:rsidR="00D6470F" w:rsidRPr="004452A2" w:rsidRDefault="00D6470F"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CD361F7" w14:textId="77777777" w:rsidR="00D6470F" w:rsidRPr="004452A2" w:rsidRDefault="00D6470F"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4622F40" w14:textId="77777777" w:rsidR="00D6470F" w:rsidRPr="004452A2" w:rsidRDefault="00D6470F" w:rsidP="004F0F5D">
            <w:pPr>
              <w:spacing w:line="259" w:lineRule="auto"/>
              <w:rPr>
                <w:rFonts w:cs="Arial"/>
                <w:szCs w:val="20"/>
              </w:rPr>
            </w:pPr>
          </w:p>
        </w:tc>
      </w:tr>
      <w:tr w:rsidR="00D6470F" w:rsidRPr="004452A2" w14:paraId="57376B22"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5515D54" w14:textId="77777777" w:rsidR="00D6470F" w:rsidRPr="004452A2" w:rsidRDefault="00D6470F" w:rsidP="004F0F5D">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D76486A" w14:textId="77777777" w:rsidR="00D6470F" w:rsidRPr="004452A2" w:rsidRDefault="00D6470F"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DC4EFBC" w14:textId="77777777" w:rsidR="00D6470F" w:rsidRPr="004452A2" w:rsidRDefault="00D6470F"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72DE859" w14:textId="77777777" w:rsidR="00D6470F" w:rsidRPr="004452A2" w:rsidRDefault="00D6470F" w:rsidP="004F0F5D">
            <w:pPr>
              <w:spacing w:line="259" w:lineRule="auto"/>
              <w:rPr>
                <w:rFonts w:cs="Arial"/>
                <w:szCs w:val="20"/>
              </w:rPr>
            </w:pPr>
          </w:p>
        </w:tc>
      </w:tr>
      <w:tr w:rsidR="00D6470F" w:rsidRPr="004452A2" w14:paraId="7C5D0C04"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415D82A" w14:textId="77777777" w:rsidR="00D6470F" w:rsidRPr="004452A2" w:rsidRDefault="00D6470F" w:rsidP="004F0F5D">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5126A72" w14:textId="77777777" w:rsidR="00D6470F" w:rsidRPr="004452A2" w:rsidRDefault="00D6470F"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8A712E" w14:textId="77777777" w:rsidR="00D6470F" w:rsidRPr="004452A2" w:rsidRDefault="00D6470F"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024BC6A" w14:textId="77777777" w:rsidR="00D6470F" w:rsidRPr="004452A2" w:rsidRDefault="00D6470F" w:rsidP="004F0F5D">
            <w:pPr>
              <w:spacing w:line="259" w:lineRule="auto"/>
              <w:rPr>
                <w:rFonts w:cs="Arial"/>
                <w:szCs w:val="20"/>
              </w:rPr>
            </w:pPr>
          </w:p>
        </w:tc>
      </w:tr>
    </w:tbl>
    <w:p w14:paraId="18A2E9AB" w14:textId="77777777" w:rsidR="00D6470F" w:rsidRDefault="00D6470F" w:rsidP="00D6470F">
      <w:pPr>
        <w:pStyle w:val="Heading1"/>
        <w:numPr>
          <w:ilvl w:val="0"/>
          <w:numId w:val="0"/>
        </w:numPr>
        <w:ind w:left="485"/>
        <w:rPr>
          <w:b/>
          <w:bCs/>
          <w:sz w:val="20"/>
          <w:szCs w:val="20"/>
        </w:rPr>
      </w:pPr>
    </w:p>
    <w:p w14:paraId="3CEB1478" w14:textId="77777777" w:rsidR="00D6470F" w:rsidRDefault="00D6470F" w:rsidP="00D6470F">
      <w:pPr>
        <w:spacing w:after="30" w:line="259" w:lineRule="auto"/>
        <w:ind w:firstLine="485"/>
        <w:rPr>
          <w:rFonts w:eastAsia="Arial" w:cs="Arial"/>
          <w:b/>
          <w:szCs w:val="20"/>
        </w:rPr>
      </w:pPr>
    </w:p>
    <w:p w14:paraId="217D2726" w14:textId="3E331F53" w:rsidR="00D6470F" w:rsidRDefault="00D6470F" w:rsidP="00D6470F">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r w:rsidR="0058209F">
        <w:rPr>
          <w:rFonts w:eastAsia="Arial" w:cs="Arial"/>
          <w:bCs/>
          <w:szCs w:val="20"/>
        </w:rPr>
        <w:t>NA</w:t>
      </w:r>
    </w:p>
    <w:p w14:paraId="7A7AFDD4" w14:textId="77777777" w:rsidR="00D6470F" w:rsidRDefault="00D6470F" w:rsidP="00EE11A6">
      <w:pPr>
        <w:spacing w:after="30" w:line="259" w:lineRule="auto"/>
        <w:ind w:firstLine="485"/>
        <w:rPr>
          <w:rFonts w:eastAsia="Arial" w:cs="Arial"/>
          <w:bCs/>
          <w:szCs w:val="20"/>
        </w:rPr>
      </w:pPr>
    </w:p>
    <w:p w14:paraId="10BD542B" w14:textId="77777777" w:rsidR="00EE11A6" w:rsidRPr="00EE11A6" w:rsidRDefault="00EE11A6" w:rsidP="00EE11A6"/>
    <w:p w14:paraId="69A75762" w14:textId="77777777" w:rsidR="0058209F" w:rsidRDefault="00B74E71" w:rsidP="0058209F">
      <w:pPr>
        <w:pStyle w:val="Heading1"/>
        <w:ind w:left="485" w:hanging="500"/>
        <w:rPr>
          <w:b/>
          <w:bCs/>
          <w:sz w:val="20"/>
          <w:szCs w:val="20"/>
        </w:rPr>
      </w:pPr>
      <w:r>
        <w:rPr>
          <w:b/>
          <w:bCs/>
          <w:sz w:val="20"/>
          <w:szCs w:val="20"/>
        </w:rPr>
        <w:t>Executive Session (as needed)</w:t>
      </w:r>
    </w:p>
    <w:p w14:paraId="0528F1AB" w14:textId="4D8104F0" w:rsidR="0058209F" w:rsidRPr="0058209F" w:rsidRDefault="0058209F" w:rsidP="0058209F">
      <w:pPr>
        <w:pStyle w:val="Heading1"/>
        <w:numPr>
          <w:ilvl w:val="0"/>
          <w:numId w:val="0"/>
        </w:numPr>
        <w:ind w:left="485"/>
        <w:rPr>
          <w:b/>
          <w:bCs/>
          <w:sz w:val="20"/>
          <w:szCs w:val="20"/>
        </w:rPr>
      </w:pPr>
      <w:r w:rsidRPr="0058209F">
        <w:rPr>
          <w:sz w:val="20"/>
          <w:szCs w:val="20"/>
        </w:rPr>
        <w:t>An executive session may be requested for one or more of the following matters to:</w:t>
      </w:r>
    </w:p>
    <w:p w14:paraId="0ECBDD01" w14:textId="77777777" w:rsidR="0058209F" w:rsidRDefault="0058209F" w:rsidP="0058209F">
      <w:pPr>
        <w:pStyle w:val="ListParagraph"/>
        <w:numPr>
          <w:ilvl w:val="0"/>
          <w:numId w:val="3"/>
        </w:numPr>
        <w:tabs>
          <w:tab w:val="left" w:pos="1023"/>
        </w:tabs>
        <w:spacing w:before="1"/>
        <w:ind w:right="944" w:firstLine="0"/>
        <w:rPr>
          <w:sz w:val="20"/>
        </w:rPr>
      </w:pPr>
      <w:r>
        <w:rPr>
          <w:sz w:val="20"/>
        </w:rPr>
        <w:t>consider the appointment, employment, dismissal, discipline, promotion, demotion, or compensation</w:t>
      </w:r>
      <w:r>
        <w:rPr>
          <w:spacing w:val="-9"/>
          <w:sz w:val="20"/>
        </w:rPr>
        <w:t xml:space="preserve"> </w:t>
      </w:r>
      <w:r>
        <w:rPr>
          <w:sz w:val="20"/>
        </w:rPr>
        <w:t>of a public employee or official, or to consider the investigations of charges or complaints against a public employee, official, licensee or "regulated individual"; unless the person being investigated of charges or complaints requests a public</w:t>
      </w:r>
      <w:r>
        <w:rPr>
          <w:spacing w:val="-1"/>
          <w:sz w:val="20"/>
        </w:rPr>
        <w:t xml:space="preserve"> </w:t>
      </w:r>
      <w:proofErr w:type="gramStart"/>
      <w:r>
        <w:rPr>
          <w:sz w:val="20"/>
        </w:rPr>
        <w:t>hearing;</w:t>
      </w:r>
      <w:proofErr w:type="gramEnd"/>
    </w:p>
    <w:p w14:paraId="3DEA2576" w14:textId="77777777" w:rsidR="0058209F" w:rsidRDefault="0058209F" w:rsidP="0058209F">
      <w:pPr>
        <w:pStyle w:val="ListParagraph"/>
        <w:numPr>
          <w:ilvl w:val="0"/>
          <w:numId w:val="3"/>
        </w:numPr>
        <w:tabs>
          <w:tab w:val="left" w:pos="1015"/>
        </w:tabs>
        <w:spacing w:before="1"/>
        <w:ind w:left="1014" w:hanging="214"/>
      </w:pPr>
      <w:r>
        <w:rPr>
          <w:sz w:val="20"/>
        </w:rPr>
        <w:t>consider the purchase or sale of public property if the public interest would be hurt by the</w:t>
      </w:r>
      <w:r>
        <w:rPr>
          <w:spacing w:val="2"/>
          <w:sz w:val="20"/>
        </w:rPr>
        <w:t xml:space="preserve"> premature disclosure of the </w:t>
      </w:r>
      <w:proofErr w:type="gramStart"/>
      <w:r>
        <w:rPr>
          <w:spacing w:val="2"/>
          <w:sz w:val="20"/>
        </w:rPr>
        <w:t>information;</w:t>
      </w:r>
      <w:proofErr w:type="gramEnd"/>
      <w:r>
        <w:rPr>
          <w:spacing w:val="2"/>
          <w:sz w:val="20"/>
        </w:rPr>
        <w:t xml:space="preserve"> </w:t>
      </w:r>
    </w:p>
    <w:p w14:paraId="5AABFF40" w14:textId="77777777" w:rsidR="0058209F" w:rsidRDefault="0058209F" w:rsidP="0058209F">
      <w:pPr>
        <w:pStyle w:val="ListParagraph"/>
        <w:numPr>
          <w:ilvl w:val="0"/>
          <w:numId w:val="3"/>
        </w:numPr>
        <w:tabs>
          <w:tab w:val="left" w:pos="1012"/>
        </w:tabs>
        <w:spacing w:before="1"/>
        <w:ind w:right="433" w:firstLine="0"/>
        <w:rPr>
          <w:sz w:val="20"/>
        </w:rPr>
      </w:pPr>
      <w:r>
        <w:rPr>
          <w:sz w:val="20"/>
        </w:rPr>
        <w:t xml:space="preserve">confer with the public body's attorney for the purpose of considering disputes if a court action concerning the dispute is either pending or </w:t>
      </w:r>
      <w:proofErr w:type="gramStart"/>
      <w:r>
        <w:rPr>
          <w:sz w:val="20"/>
        </w:rPr>
        <w:t>imminent;</w:t>
      </w:r>
      <w:proofErr w:type="gramEnd"/>
    </w:p>
    <w:p w14:paraId="136C1CDC" w14:textId="77777777" w:rsidR="0058209F" w:rsidRDefault="0058209F" w:rsidP="0058209F">
      <w:pPr>
        <w:pStyle w:val="ListParagraph"/>
        <w:numPr>
          <w:ilvl w:val="0"/>
          <w:numId w:val="3"/>
        </w:numPr>
        <w:tabs>
          <w:tab w:val="left" w:pos="1023"/>
        </w:tabs>
        <w:spacing w:before="1"/>
        <w:ind w:left="1022" w:hanging="222"/>
        <w:rPr>
          <w:sz w:val="20"/>
        </w:rPr>
      </w:pPr>
      <w:r>
        <w:rPr>
          <w:sz w:val="20"/>
        </w:rPr>
        <w:t xml:space="preserve">prepare </w:t>
      </w:r>
      <w:r>
        <w:rPr>
          <w:spacing w:val="-4"/>
          <w:sz w:val="20"/>
        </w:rPr>
        <w:t xml:space="preserve">for, </w:t>
      </w:r>
      <w:r>
        <w:rPr>
          <w:sz w:val="20"/>
        </w:rPr>
        <w:t>conduct, or review negotiations or bargaining sessions with public</w:t>
      </w:r>
      <w:r>
        <w:rPr>
          <w:spacing w:val="-20"/>
          <w:sz w:val="20"/>
        </w:rPr>
        <w:t xml:space="preserve"> </w:t>
      </w:r>
      <w:proofErr w:type="gramStart"/>
      <w:r>
        <w:rPr>
          <w:sz w:val="20"/>
        </w:rPr>
        <w:t>employees;</w:t>
      </w:r>
      <w:proofErr w:type="gramEnd"/>
    </w:p>
    <w:p w14:paraId="359BD8E6" w14:textId="77777777" w:rsidR="0058209F" w:rsidRDefault="0058209F" w:rsidP="0058209F">
      <w:pPr>
        <w:pStyle w:val="ListParagraph"/>
        <w:numPr>
          <w:ilvl w:val="0"/>
          <w:numId w:val="3"/>
        </w:numPr>
        <w:tabs>
          <w:tab w:val="left" w:pos="1020"/>
        </w:tabs>
        <w:spacing w:before="1"/>
        <w:ind w:left="1019" w:hanging="219"/>
        <w:rPr>
          <w:sz w:val="20"/>
        </w:rPr>
      </w:pPr>
      <w:r>
        <w:rPr>
          <w:sz w:val="20"/>
        </w:rPr>
        <w:t>consider matters required by federal laws, or rules, or state statutes to be kept</w:t>
      </w:r>
      <w:r>
        <w:rPr>
          <w:spacing w:val="-23"/>
          <w:sz w:val="20"/>
        </w:rPr>
        <w:t xml:space="preserve"> </w:t>
      </w:r>
      <w:proofErr w:type="gramStart"/>
      <w:r>
        <w:rPr>
          <w:sz w:val="20"/>
        </w:rPr>
        <w:t>confidential;</w:t>
      </w:r>
      <w:proofErr w:type="gramEnd"/>
    </w:p>
    <w:p w14:paraId="202E1CD1" w14:textId="1F154FB5" w:rsidR="0058209F" w:rsidRPr="0058209F" w:rsidRDefault="0058209F" w:rsidP="0058209F">
      <w:pPr>
        <w:pStyle w:val="ListParagraph"/>
        <w:numPr>
          <w:ilvl w:val="0"/>
          <w:numId w:val="3"/>
        </w:numPr>
        <w:tabs>
          <w:tab w:val="left" w:pos="961"/>
        </w:tabs>
        <w:spacing w:before="1"/>
        <w:ind w:left="960" w:hanging="160"/>
        <w:rPr>
          <w:sz w:val="20"/>
        </w:rPr>
      </w:pPr>
      <w:r>
        <w:rPr>
          <w:sz w:val="20"/>
        </w:rPr>
        <w:t>consider specialized details of security arrangements if the information could be used for</w:t>
      </w:r>
      <w:r>
        <w:rPr>
          <w:spacing w:val="-6"/>
          <w:sz w:val="20"/>
        </w:rPr>
        <w:t xml:space="preserve"> </w:t>
      </w:r>
      <w:proofErr w:type="gramStart"/>
      <w:r>
        <w:rPr>
          <w:sz w:val="20"/>
        </w:rPr>
        <w:t>criminal</w:t>
      </w:r>
      <w:proofErr w:type="gramEnd"/>
    </w:p>
    <w:p w14:paraId="08205C58" w14:textId="77777777" w:rsidR="0058209F" w:rsidRDefault="0058209F" w:rsidP="0058209F">
      <w:pPr>
        <w:pStyle w:val="Heading1"/>
        <w:numPr>
          <w:ilvl w:val="0"/>
          <w:numId w:val="0"/>
        </w:numPr>
        <w:ind w:left="485"/>
        <w:rPr>
          <w:b/>
          <w:bCs/>
          <w:sz w:val="20"/>
          <w:szCs w:val="20"/>
        </w:rPr>
      </w:pPr>
    </w:p>
    <w:p w14:paraId="4E3C7D9D" w14:textId="7921289F" w:rsidR="0058209F" w:rsidRPr="0058209F" w:rsidRDefault="0058209F" w:rsidP="0058209F">
      <w:pPr>
        <w:pStyle w:val="Heading1"/>
        <w:numPr>
          <w:ilvl w:val="0"/>
          <w:numId w:val="0"/>
        </w:numPr>
        <w:ind w:left="485"/>
        <w:rPr>
          <w:b/>
          <w:bCs/>
          <w:sz w:val="20"/>
          <w:szCs w:val="20"/>
        </w:rPr>
      </w:pPr>
      <w:r w:rsidRPr="0058209F">
        <w:rPr>
          <w:b/>
          <w:sz w:val="20"/>
          <w:szCs w:val="20"/>
        </w:rPr>
        <w:t>Minutes:</w:t>
      </w:r>
      <w:r w:rsidRPr="0058209F">
        <w:rPr>
          <w:sz w:val="20"/>
          <w:szCs w:val="20"/>
        </w:rPr>
        <w:t xml:space="preserve"> </w:t>
      </w:r>
      <w:r w:rsidRPr="0058209F">
        <w:rPr>
          <w:bCs/>
          <w:sz w:val="20"/>
          <w:szCs w:val="20"/>
        </w:rPr>
        <w:t xml:space="preserve">Motion to </w:t>
      </w:r>
      <w:proofErr w:type="gramStart"/>
      <w:r w:rsidRPr="0058209F">
        <w:rPr>
          <w:bCs/>
          <w:sz w:val="20"/>
          <w:szCs w:val="20"/>
        </w:rPr>
        <w:t>enter into</w:t>
      </w:r>
      <w:proofErr w:type="gramEnd"/>
      <w:r w:rsidRPr="0058209F">
        <w:rPr>
          <w:bCs/>
          <w:sz w:val="20"/>
          <w:szCs w:val="20"/>
        </w:rPr>
        <w:t xml:space="preserve"> Executive Session for the purpose of considering the appointment, employment, dismissal, discipline, promotion, demotion, demotion, or compensation of a public employee or official, or to consider the investigations of charges or complaints against a public employee, official, licensee or “regulated individual”; unless the person being investigated of charges or complaints requests a public hearing.</w:t>
      </w:r>
    </w:p>
    <w:p w14:paraId="771569C8" w14:textId="4A73C2BC" w:rsidR="0058209F" w:rsidRDefault="0058209F" w:rsidP="00D6470F">
      <w:pPr>
        <w:spacing w:after="157"/>
        <w:ind w:left="495" w:right="9"/>
        <w:rPr>
          <w:rFonts w:cs="Arial"/>
          <w:szCs w:val="20"/>
        </w:rPr>
      </w:pPr>
    </w:p>
    <w:p w14:paraId="3BBDB093" w14:textId="56293799" w:rsidR="0058209F" w:rsidRDefault="0058209F" w:rsidP="00D6470F">
      <w:pPr>
        <w:spacing w:after="157"/>
        <w:ind w:left="495" w:right="9"/>
        <w:rPr>
          <w:rFonts w:cs="Arial"/>
          <w:szCs w:val="20"/>
        </w:rPr>
      </w:pPr>
      <w:r>
        <w:rPr>
          <w:rFonts w:cs="Arial"/>
          <w:szCs w:val="20"/>
        </w:rPr>
        <w:t>Time: 6:10</w:t>
      </w:r>
    </w:p>
    <w:p w14:paraId="67BC6B71" w14:textId="4E964080" w:rsidR="0058209F" w:rsidRDefault="0058209F" w:rsidP="00D6470F">
      <w:pPr>
        <w:spacing w:after="157"/>
        <w:ind w:left="495" w:right="9"/>
        <w:rPr>
          <w:rFonts w:cs="Arial"/>
          <w:szCs w:val="20"/>
        </w:rPr>
      </w:pPr>
      <w:r>
        <w:rPr>
          <w:rFonts w:cs="Arial"/>
          <w:szCs w:val="20"/>
        </w:rPr>
        <w:t>Time of reconvening: 6:31</w:t>
      </w:r>
    </w:p>
    <w:p w14:paraId="76BD13B2" w14:textId="105772BE" w:rsidR="00D6470F" w:rsidRDefault="00A46131" w:rsidP="00D6470F">
      <w:pPr>
        <w:spacing w:after="157"/>
        <w:ind w:left="495" w:right="9"/>
        <w:rPr>
          <w:rFonts w:cs="Arial"/>
          <w:szCs w:val="20"/>
        </w:rPr>
      </w:pPr>
      <w:r>
        <w:rPr>
          <w:rFonts w:cs="Arial"/>
          <w:szCs w:val="20"/>
        </w:rPr>
        <w:t xml:space="preserve">No decisions were made during </w:t>
      </w:r>
      <w:proofErr w:type="gramStart"/>
      <w:r>
        <w:rPr>
          <w:rFonts w:cs="Arial"/>
          <w:szCs w:val="20"/>
        </w:rPr>
        <w:t>Executive</w:t>
      </w:r>
      <w:proofErr w:type="gramEnd"/>
      <w:r>
        <w:rPr>
          <w:rFonts w:cs="Arial"/>
          <w:szCs w:val="20"/>
        </w:rPr>
        <w:t xml:space="preserve"> Session.</w:t>
      </w:r>
    </w:p>
    <w:p w14:paraId="37518195" w14:textId="5E2DD9CC" w:rsidR="00CB6488" w:rsidRPr="00CB6488" w:rsidRDefault="00CB6488" w:rsidP="00D6470F">
      <w:pPr>
        <w:spacing w:after="157"/>
        <w:ind w:left="495" w:right="9"/>
        <w:rPr>
          <w:rFonts w:cs="Arial"/>
          <w:bCs/>
          <w:szCs w:val="20"/>
        </w:rPr>
      </w:pPr>
      <w:r>
        <w:rPr>
          <w:rFonts w:eastAsia="Arial" w:cs="Arial"/>
          <w:bCs/>
          <w:szCs w:val="20"/>
        </w:rPr>
        <w:t xml:space="preserve">Before </w:t>
      </w:r>
      <w:proofErr w:type="gramStart"/>
      <w:r>
        <w:rPr>
          <w:rFonts w:eastAsia="Arial" w:cs="Arial"/>
          <w:bCs/>
          <w:szCs w:val="20"/>
        </w:rPr>
        <w:t>entering into</w:t>
      </w:r>
      <w:proofErr w:type="gramEnd"/>
      <w:r>
        <w:rPr>
          <w:rFonts w:eastAsia="Arial" w:cs="Arial"/>
          <w:bCs/>
          <w:szCs w:val="20"/>
        </w:rPr>
        <w:t xml:space="preserve"> Executive Session, Mandi asked if she could bring up something. She talked of a policy that the city adopted in 2021 about credit card use while traveling. From what Mandi read, by having this policy, every department would have their own credit card and it would make it easier for Eunice to track </w:t>
      </w:r>
      <w:proofErr w:type="gramStart"/>
      <w:r>
        <w:rPr>
          <w:rFonts w:eastAsia="Arial" w:cs="Arial"/>
          <w:bCs/>
          <w:szCs w:val="20"/>
        </w:rPr>
        <w:t>all of</w:t>
      </w:r>
      <w:proofErr w:type="gramEnd"/>
      <w:r>
        <w:rPr>
          <w:rFonts w:eastAsia="Arial" w:cs="Arial"/>
          <w:bCs/>
          <w:szCs w:val="20"/>
        </w:rPr>
        <w:t xml:space="preserve"> the expenses. </w:t>
      </w:r>
      <w:r w:rsidR="00BE6F9D">
        <w:rPr>
          <w:rFonts w:eastAsia="Arial" w:cs="Arial"/>
          <w:bCs/>
          <w:szCs w:val="20"/>
        </w:rPr>
        <w:t xml:space="preserve">Mandi distributed the policy and said that we adopted it. Her suggestion is we use this meeting as a record for retraining on how to keep track of receipts and how to report them to the Health Commissioner (HC). Mandi said after they eat, they can send the receipts to the HC, then the HC reviews it and signs it, and then gives it to the Auditor’s office. </w:t>
      </w:r>
      <w:r w:rsidR="00A13427">
        <w:rPr>
          <w:rFonts w:eastAsia="Arial" w:cs="Arial"/>
          <w:bCs/>
          <w:szCs w:val="20"/>
        </w:rPr>
        <w:t xml:space="preserve">This can serve as a way for the HC to confirm that an itemized receipt was sent. If not, the HC can </w:t>
      </w:r>
      <w:r w:rsidR="00710563">
        <w:rPr>
          <w:rFonts w:eastAsia="Arial" w:cs="Arial"/>
          <w:bCs/>
          <w:szCs w:val="20"/>
        </w:rPr>
        <w:t>ask</w:t>
      </w:r>
      <w:r w:rsidR="00A13427">
        <w:rPr>
          <w:rFonts w:eastAsia="Arial" w:cs="Arial"/>
          <w:bCs/>
          <w:szCs w:val="20"/>
        </w:rPr>
        <w:t xml:space="preserve"> the employee to go back to the restaurant and get that. Mandi feels that a new policy could be implemented, because no one was trained on it except for signing off on the receipts. We can say that with this meeting, we’re training on it now, this is what the policy is, and we’ll use this as a record of </w:t>
      </w:r>
      <w:proofErr w:type="gramStart"/>
      <w:r w:rsidR="00A13427">
        <w:rPr>
          <w:rFonts w:eastAsia="Arial" w:cs="Arial"/>
          <w:bCs/>
          <w:szCs w:val="20"/>
        </w:rPr>
        <w:t>meeting</w:t>
      </w:r>
      <w:proofErr w:type="gramEnd"/>
      <w:r w:rsidR="00A13427">
        <w:rPr>
          <w:rFonts w:eastAsia="Arial" w:cs="Arial"/>
          <w:bCs/>
          <w:szCs w:val="20"/>
        </w:rPr>
        <w:t xml:space="preserve"> and come up with </w:t>
      </w:r>
      <w:r w:rsidR="00710563">
        <w:rPr>
          <w:rFonts w:eastAsia="Arial" w:cs="Arial"/>
          <w:bCs/>
          <w:szCs w:val="20"/>
        </w:rPr>
        <w:t>a</w:t>
      </w:r>
      <w:r w:rsidR="00A13427">
        <w:rPr>
          <w:rFonts w:eastAsia="Arial" w:cs="Arial"/>
          <w:bCs/>
          <w:szCs w:val="20"/>
        </w:rPr>
        <w:t xml:space="preserve"> solution. Mandi also found out that the credit card </w:t>
      </w:r>
      <w:proofErr w:type="gramStart"/>
      <w:r w:rsidR="00A13427">
        <w:rPr>
          <w:rFonts w:eastAsia="Arial" w:cs="Arial"/>
          <w:bCs/>
          <w:szCs w:val="20"/>
        </w:rPr>
        <w:t>has</w:t>
      </w:r>
      <w:proofErr w:type="gramEnd"/>
      <w:r w:rsidR="00A13427">
        <w:rPr>
          <w:rFonts w:eastAsia="Arial" w:cs="Arial"/>
          <w:bCs/>
          <w:szCs w:val="20"/>
        </w:rPr>
        <w:t xml:space="preserve"> already been </w:t>
      </w:r>
      <w:proofErr w:type="gramStart"/>
      <w:r w:rsidR="00A13427">
        <w:rPr>
          <w:rFonts w:eastAsia="Arial" w:cs="Arial"/>
          <w:bCs/>
          <w:szCs w:val="20"/>
        </w:rPr>
        <w:t>paid, and</w:t>
      </w:r>
      <w:proofErr w:type="gramEnd"/>
      <w:r w:rsidR="00A13427">
        <w:rPr>
          <w:rFonts w:eastAsia="Arial" w:cs="Arial"/>
          <w:bCs/>
          <w:szCs w:val="20"/>
        </w:rPr>
        <w:t xml:space="preserve"> asked for those involved to stop stressing about that. Sarah shared how they were told that their expenses wouldn’t be covered without an itemized receipt. Mandi said that part wasn’t in the policy, so anyone saying otherwise is saying something different than what the policy </w:t>
      </w:r>
      <w:proofErr w:type="gramStart"/>
      <w:r w:rsidR="00A13427">
        <w:rPr>
          <w:rFonts w:eastAsia="Arial" w:cs="Arial"/>
          <w:bCs/>
          <w:szCs w:val="20"/>
        </w:rPr>
        <w:t>actually says</w:t>
      </w:r>
      <w:proofErr w:type="gramEnd"/>
      <w:r w:rsidR="00A13427">
        <w:rPr>
          <w:rFonts w:eastAsia="Arial" w:cs="Arial"/>
          <w:bCs/>
          <w:szCs w:val="20"/>
        </w:rPr>
        <w:t xml:space="preserve">. Mandi said that if they have any more questions, they can contact any member of the BOH, and a BOH member can tell them that we have a record of meeting where we trained on this and that we have a very good understanding of how we will do this going forward. Sarah asked if we </w:t>
      </w:r>
      <w:proofErr w:type="gramStart"/>
      <w:r w:rsidR="00A13427">
        <w:rPr>
          <w:rFonts w:eastAsia="Arial" w:cs="Arial"/>
          <w:bCs/>
          <w:szCs w:val="20"/>
        </w:rPr>
        <w:t>can</w:t>
      </w:r>
      <w:proofErr w:type="gramEnd"/>
      <w:r w:rsidR="00A13427">
        <w:rPr>
          <w:rFonts w:eastAsia="Arial" w:cs="Arial"/>
          <w:bCs/>
          <w:szCs w:val="20"/>
        </w:rPr>
        <w:t xml:space="preserve"> get a different policy where she </w:t>
      </w:r>
      <w:proofErr w:type="gramStart"/>
      <w:r w:rsidR="00A13427">
        <w:rPr>
          <w:rFonts w:eastAsia="Arial" w:cs="Arial"/>
          <w:bCs/>
          <w:szCs w:val="20"/>
        </w:rPr>
        <w:t>can</w:t>
      </w:r>
      <w:proofErr w:type="gramEnd"/>
      <w:r w:rsidR="00A13427">
        <w:rPr>
          <w:rFonts w:eastAsia="Arial" w:cs="Arial"/>
          <w:bCs/>
          <w:szCs w:val="20"/>
        </w:rPr>
        <w:t xml:space="preserve"> </w:t>
      </w:r>
      <w:r w:rsidR="00A13427">
        <w:rPr>
          <w:rFonts w:eastAsia="Arial" w:cs="Arial"/>
          <w:bCs/>
          <w:szCs w:val="20"/>
        </w:rPr>
        <w:lastRenderedPageBreak/>
        <w:t>be approved to use her own credit card and be reimbursed for that later.</w:t>
      </w:r>
      <w:r w:rsidR="0027187F">
        <w:rPr>
          <w:rFonts w:eastAsia="Arial" w:cs="Arial"/>
          <w:bCs/>
          <w:szCs w:val="20"/>
        </w:rPr>
        <w:t xml:space="preserve"> If two or more employees want to eat separately, it’s hard if everyone is restricted to only using </w:t>
      </w:r>
      <w:proofErr w:type="gramStart"/>
      <w:r w:rsidR="0027187F">
        <w:rPr>
          <w:rFonts w:eastAsia="Arial" w:cs="Arial"/>
          <w:bCs/>
          <w:szCs w:val="20"/>
        </w:rPr>
        <w:t>the</w:t>
      </w:r>
      <w:proofErr w:type="gramEnd"/>
      <w:r w:rsidR="0027187F">
        <w:rPr>
          <w:rFonts w:eastAsia="Arial" w:cs="Arial"/>
          <w:bCs/>
          <w:szCs w:val="20"/>
        </w:rPr>
        <w:t xml:space="preserve"> credit card. Mandi said that although it was adopted before her time on the Board of Health, it seems the policy is designed to make things easier for the Auditor’s </w:t>
      </w:r>
      <w:r w:rsidR="00710563">
        <w:rPr>
          <w:rFonts w:eastAsia="Arial" w:cs="Arial"/>
          <w:bCs/>
          <w:szCs w:val="20"/>
        </w:rPr>
        <w:t>office and</w:t>
      </w:r>
      <w:r w:rsidR="0027187F">
        <w:rPr>
          <w:rFonts w:eastAsia="Arial" w:cs="Arial"/>
          <w:bCs/>
          <w:szCs w:val="20"/>
        </w:rPr>
        <w:t xml:space="preserve"> allow for them to receive awards points.</w:t>
      </w:r>
      <w:r w:rsidR="00DF2959">
        <w:rPr>
          <w:rFonts w:eastAsia="Arial" w:cs="Arial"/>
          <w:bCs/>
          <w:szCs w:val="20"/>
        </w:rPr>
        <w:t xml:space="preserve"> Mandi’s opinion is the best course of action is to keep it the way it is, and everyone reviews the policy in general with the credit card. This applies to all staff who have reason to use the credit card for any reason. </w:t>
      </w:r>
      <w:r w:rsidR="00710563">
        <w:rPr>
          <w:rFonts w:eastAsia="Arial" w:cs="Arial"/>
          <w:bCs/>
          <w:szCs w:val="20"/>
        </w:rPr>
        <w:t>Employees need to</w:t>
      </w:r>
      <w:r w:rsidR="00DF2959">
        <w:rPr>
          <w:rFonts w:eastAsia="Arial" w:cs="Arial"/>
          <w:bCs/>
          <w:szCs w:val="20"/>
        </w:rPr>
        <w:t xml:space="preserve"> make sure that </w:t>
      </w:r>
      <w:r w:rsidR="00710563">
        <w:rPr>
          <w:rFonts w:eastAsia="Arial" w:cs="Arial"/>
          <w:bCs/>
          <w:szCs w:val="20"/>
        </w:rPr>
        <w:t>they</w:t>
      </w:r>
      <w:r w:rsidR="00DF2959">
        <w:rPr>
          <w:rFonts w:eastAsia="Arial" w:cs="Arial"/>
          <w:bCs/>
          <w:szCs w:val="20"/>
        </w:rPr>
        <w:t xml:space="preserve"> have read the policy and that </w:t>
      </w:r>
      <w:r w:rsidR="00710563">
        <w:rPr>
          <w:rFonts w:eastAsia="Arial" w:cs="Arial"/>
          <w:bCs/>
          <w:szCs w:val="20"/>
        </w:rPr>
        <w:t>they</w:t>
      </w:r>
      <w:r w:rsidR="00DF2959">
        <w:rPr>
          <w:rFonts w:eastAsia="Arial" w:cs="Arial"/>
          <w:bCs/>
          <w:szCs w:val="20"/>
        </w:rPr>
        <w:t xml:space="preserve"> understand it. The HC needs to figure out the best course of action for them to get them the receipts and how to approve them. Candy said this can be an educational thing that people sign off on, too. </w:t>
      </w:r>
      <w:r w:rsidR="00192313">
        <w:rPr>
          <w:rFonts w:eastAsia="Arial" w:cs="Arial"/>
          <w:bCs/>
          <w:szCs w:val="20"/>
        </w:rPr>
        <w:t xml:space="preserve">Mandi said that we shouldn’t let people give us grief for making a mistake about something we didn’t know about. At the end of the day, the Auditor’s office is not our collective boss. One staff member voiced that it has </w:t>
      </w:r>
      <w:r w:rsidR="00710563">
        <w:rPr>
          <w:rFonts w:eastAsia="Arial" w:cs="Arial"/>
          <w:bCs/>
          <w:szCs w:val="20"/>
        </w:rPr>
        <w:t>been</w:t>
      </w:r>
      <w:r w:rsidR="00192313">
        <w:rPr>
          <w:rFonts w:eastAsia="Arial" w:cs="Arial"/>
          <w:bCs/>
          <w:szCs w:val="20"/>
        </w:rPr>
        <w:t xml:space="preserve"> particularly difficult with managing grant funds. Mandi asked in what ways we needed to go through the Auditor’s office before traveling. Sarah and Tina explained that they had to set up Southwest Airlines as a vendor and they did it with no assistance. Mandi asked why they needed to be a vendor if they </w:t>
      </w:r>
      <w:proofErr w:type="gramStart"/>
      <w:r w:rsidR="00192313">
        <w:rPr>
          <w:rFonts w:eastAsia="Arial" w:cs="Arial"/>
          <w:bCs/>
          <w:szCs w:val="20"/>
        </w:rPr>
        <w:t>have</w:t>
      </w:r>
      <w:proofErr w:type="gramEnd"/>
      <w:r w:rsidR="00192313">
        <w:rPr>
          <w:rFonts w:eastAsia="Arial" w:cs="Arial"/>
          <w:bCs/>
          <w:szCs w:val="20"/>
        </w:rPr>
        <w:t xml:space="preserve"> a credit card, and they were unsure why. They had to get a tax ID from Southwest and the hotel, and said it wasn’t easy connecting with someone to get that. </w:t>
      </w:r>
      <w:r w:rsidR="006701B6">
        <w:rPr>
          <w:rFonts w:eastAsia="Arial" w:cs="Arial"/>
          <w:bCs/>
          <w:szCs w:val="20"/>
        </w:rPr>
        <w:t xml:space="preserve">Tina reminded everyone that Sarah is a provider and that we wouldn’t expect our physicians to do work like that. Tina shared how on a previous trip, she used her own credit card to pay for her and Sarah to travel, and she got reimbursed for it later. Andy believes the department-wide credit card </w:t>
      </w:r>
      <w:r w:rsidR="008E0E64">
        <w:rPr>
          <w:rFonts w:eastAsia="Arial" w:cs="Arial"/>
          <w:bCs/>
          <w:szCs w:val="20"/>
        </w:rPr>
        <w:t xml:space="preserve">came about from state auditors somehow. Tina mentioned how it was an ordeal how the receipt for the hotel came back two cents higher than a previously stated amount, though we resolved that with the purchase orders. Andy said part of this is the aches of being a smaller department and having to do everything ourselves. Mandi said staff can reach out to her and possibly other BOH members about bridging the gap of communication to make things easier in this regard. Mandi apologized that that happened and that some of the related policies flew under the radar when they were new. Sarah said that no one had </w:t>
      </w:r>
      <w:r w:rsidR="00710563">
        <w:rPr>
          <w:rFonts w:eastAsia="Arial" w:cs="Arial"/>
          <w:bCs/>
          <w:szCs w:val="20"/>
        </w:rPr>
        <w:t xml:space="preserve">needed to </w:t>
      </w:r>
      <w:r w:rsidR="008E0E64">
        <w:rPr>
          <w:rFonts w:eastAsia="Arial" w:cs="Arial"/>
          <w:bCs/>
          <w:szCs w:val="20"/>
        </w:rPr>
        <w:t>use</w:t>
      </w:r>
      <w:r w:rsidR="00710563">
        <w:rPr>
          <w:rFonts w:eastAsia="Arial" w:cs="Arial"/>
          <w:bCs/>
          <w:szCs w:val="20"/>
        </w:rPr>
        <w:t xml:space="preserve"> </w:t>
      </w:r>
      <w:r w:rsidR="008E0E64">
        <w:rPr>
          <w:rFonts w:eastAsia="Arial" w:cs="Arial"/>
          <w:bCs/>
          <w:szCs w:val="20"/>
        </w:rPr>
        <w:t>it yet. Andy said it was adopted right when Trish left and there was no one in charge at the time. Shellie said it’s one of those things which need to be brought up every year or two</w:t>
      </w:r>
      <w:r w:rsidR="00AC1A77">
        <w:rPr>
          <w:rFonts w:eastAsia="Arial" w:cs="Arial"/>
          <w:bCs/>
          <w:szCs w:val="20"/>
        </w:rPr>
        <w:t xml:space="preserve">, and Mandi agreed. Tina said that part of what makes it hard is the assumption that they are doing something wrong, and they have been living under that. Mike and Mandi talked about how </w:t>
      </w:r>
      <w:r w:rsidR="00710563">
        <w:rPr>
          <w:rFonts w:eastAsia="Arial" w:cs="Arial"/>
          <w:bCs/>
          <w:szCs w:val="20"/>
        </w:rPr>
        <w:t>the travel arrangements</w:t>
      </w:r>
      <w:r w:rsidR="00AC1A77">
        <w:rPr>
          <w:rFonts w:eastAsia="Arial" w:cs="Arial"/>
          <w:bCs/>
          <w:szCs w:val="20"/>
        </w:rPr>
        <w:t xml:space="preserve"> can be forwarded to their supervisor to address these issues for next time. Tina and Sarah later shared how during the conference they went on a walking trail which highlighted different things such as </w:t>
      </w:r>
      <w:r w:rsidR="00AC1A77">
        <w:rPr>
          <w:rFonts w:eastAsia="Arial" w:cs="Arial"/>
          <w:bCs/>
          <w:szCs w:val="20"/>
        </w:rPr>
        <w:t>syphilis</w:t>
      </w:r>
      <w:r w:rsidR="00AC1A77">
        <w:rPr>
          <w:rFonts w:eastAsia="Arial" w:cs="Arial"/>
          <w:bCs/>
          <w:szCs w:val="20"/>
        </w:rPr>
        <w:t xml:space="preserve"> and the Spanish flu. </w:t>
      </w:r>
    </w:p>
    <w:p w14:paraId="4EA98AB9" w14:textId="522825FC" w:rsidR="00D6470F" w:rsidRPr="0032741E" w:rsidRDefault="00D6470F" w:rsidP="00D6470F">
      <w:pPr>
        <w:spacing w:after="157"/>
        <w:ind w:left="495" w:right="9"/>
        <w:rPr>
          <w:rFonts w:eastAsia="Arial" w:cs="Arial"/>
          <w:b/>
          <w:szCs w:val="20"/>
        </w:rPr>
      </w:pPr>
      <w:r>
        <w:rPr>
          <w:rFonts w:eastAsia="Arial" w:cs="Arial"/>
          <w:b/>
          <w:szCs w:val="20"/>
        </w:rPr>
        <w:t>Result:</w:t>
      </w:r>
      <w:r w:rsidRPr="004452A2">
        <w:rPr>
          <w:rFonts w:cs="Arial"/>
          <w:szCs w:val="20"/>
        </w:rPr>
        <w:t xml:space="preserve"> Approved</w:t>
      </w:r>
    </w:p>
    <w:p w14:paraId="593BCD2C" w14:textId="6A673C23" w:rsidR="00D6470F" w:rsidRDefault="00D6470F" w:rsidP="00D6470F">
      <w:pPr>
        <w:ind w:left="495" w:right="9"/>
        <w:rPr>
          <w:rFonts w:eastAsia="Arial" w:cs="Arial"/>
          <w:b/>
          <w:szCs w:val="20"/>
        </w:rPr>
      </w:pPr>
      <w:r w:rsidRPr="004452A2">
        <w:rPr>
          <w:rFonts w:eastAsia="Arial" w:cs="Arial"/>
          <w:b/>
          <w:szCs w:val="20"/>
        </w:rPr>
        <w:t>Motioned:</w:t>
      </w:r>
      <w:r w:rsidRPr="004452A2">
        <w:rPr>
          <w:rFonts w:cs="Arial"/>
          <w:szCs w:val="20"/>
        </w:rPr>
        <w:t xml:space="preserve"> </w:t>
      </w:r>
      <w:r>
        <w:rPr>
          <w:rFonts w:cs="Arial"/>
          <w:szCs w:val="20"/>
        </w:rPr>
        <w:t>Mike Flick</w:t>
      </w:r>
    </w:p>
    <w:p w14:paraId="663AF563" w14:textId="0D43502B" w:rsidR="00D6470F" w:rsidRPr="004452A2" w:rsidRDefault="00D6470F" w:rsidP="00D6470F">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6470F" w:rsidRPr="004452A2" w14:paraId="31A3FBEF" w14:textId="77777777" w:rsidTr="004F0F5D">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EE4C016" w14:textId="77777777" w:rsidR="00D6470F" w:rsidRPr="004452A2" w:rsidRDefault="00D6470F" w:rsidP="004F0F5D">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8AA0621" w14:textId="77777777" w:rsidR="00D6470F" w:rsidRPr="004452A2" w:rsidRDefault="00D6470F" w:rsidP="004F0F5D">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DB9D677" w14:textId="77777777" w:rsidR="00D6470F" w:rsidRPr="004452A2" w:rsidRDefault="00D6470F" w:rsidP="004F0F5D">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D6548BA" w14:textId="77777777" w:rsidR="00D6470F" w:rsidRPr="004452A2" w:rsidRDefault="00D6470F" w:rsidP="004F0F5D">
            <w:pPr>
              <w:spacing w:line="259" w:lineRule="auto"/>
              <w:ind w:left="20"/>
              <w:jc w:val="center"/>
              <w:rPr>
                <w:rFonts w:cs="Arial"/>
                <w:szCs w:val="20"/>
              </w:rPr>
            </w:pPr>
            <w:r w:rsidRPr="004452A2">
              <w:rPr>
                <w:rFonts w:eastAsia="Arial" w:cs="Arial"/>
                <w:b/>
                <w:szCs w:val="20"/>
              </w:rPr>
              <w:t>Abstaining</w:t>
            </w:r>
          </w:p>
        </w:tc>
      </w:tr>
      <w:tr w:rsidR="00D6470F" w:rsidRPr="004452A2" w14:paraId="2E041B76"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B04DD1B" w14:textId="77777777" w:rsidR="00D6470F" w:rsidRPr="004452A2" w:rsidRDefault="00D6470F" w:rsidP="004F0F5D">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4A35A7C" w14:textId="77777777" w:rsidR="00D6470F" w:rsidRPr="004452A2" w:rsidRDefault="00D6470F"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9D2FC53" w14:textId="77777777" w:rsidR="00D6470F" w:rsidRPr="004452A2" w:rsidRDefault="00D6470F" w:rsidP="004F0F5D">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E26B53F" w14:textId="77777777" w:rsidR="00D6470F" w:rsidRPr="004452A2" w:rsidRDefault="00D6470F" w:rsidP="004F0F5D">
            <w:pPr>
              <w:spacing w:after="160" w:line="259" w:lineRule="auto"/>
              <w:rPr>
                <w:rFonts w:cs="Arial"/>
                <w:szCs w:val="20"/>
              </w:rPr>
            </w:pPr>
          </w:p>
        </w:tc>
      </w:tr>
      <w:tr w:rsidR="00D6470F" w:rsidRPr="004452A2" w14:paraId="0CA721ED"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E9E5528" w14:textId="77777777" w:rsidR="00D6470F" w:rsidRPr="004452A2" w:rsidRDefault="00D6470F" w:rsidP="004F0F5D">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B35D0D3" w14:textId="77777777" w:rsidR="00D6470F" w:rsidRPr="004452A2" w:rsidRDefault="00D6470F" w:rsidP="004F0F5D">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A98FAB4" w14:textId="77777777" w:rsidR="00D6470F" w:rsidRPr="004452A2" w:rsidRDefault="00D6470F"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9D6B33F" w14:textId="77777777" w:rsidR="00D6470F" w:rsidRPr="004452A2" w:rsidRDefault="00D6470F" w:rsidP="004F0F5D">
            <w:pPr>
              <w:spacing w:line="259" w:lineRule="auto"/>
              <w:rPr>
                <w:rFonts w:cs="Arial"/>
                <w:szCs w:val="20"/>
              </w:rPr>
            </w:pPr>
          </w:p>
        </w:tc>
      </w:tr>
      <w:tr w:rsidR="00D6470F" w:rsidRPr="004452A2" w14:paraId="4F4AF030"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2CD30C2" w14:textId="77777777" w:rsidR="00D6470F" w:rsidRPr="004452A2" w:rsidRDefault="00D6470F" w:rsidP="004F0F5D">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4D423AC" w14:textId="77777777" w:rsidR="00D6470F" w:rsidRPr="004452A2" w:rsidRDefault="00D6470F"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96942DF" w14:textId="77777777" w:rsidR="00D6470F" w:rsidRPr="004452A2" w:rsidRDefault="00D6470F"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6373722" w14:textId="77777777" w:rsidR="00D6470F" w:rsidRPr="004452A2" w:rsidRDefault="00D6470F" w:rsidP="004F0F5D">
            <w:pPr>
              <w:spacing w:line="259" w:lineRule="auto"/>
              <w:rPr>
                <w:rFonts w:cs="Arial"/>
                <w:szCs w:val="20"/>
              </w:rPr>
            </w:pPr>
          </w:p>
        </w:tc>
      </w:tr>
      <w:tr w:rsidR="00D6470F" w:rsidRPr="004452A2" w14:paraId="4431FBA0"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8ED3D4E" w14:textId="77777777" w:rsidR="00D6470F" w:rsidRPr="004452A2" w:rsidRDefault="00D6470F" w:rsidP="004F0F5D">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05580FA" w14:textId="77777777" w:rsidR="00D6470F" w:rsidRPr="004452A2" w:rsidRDefault="00D6470F"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B41ADAB" w14:textId="77777777" w:rsidR="00D6470F" w:rsidRPr="004452A2" w:rsidRDefault="00D6470F"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1B05176" w14:textId="77777777" w:rsidR="00D6470F" w:rsidRPr="004452A2" w:rsidRDefault="00D6470F" w:rsidP="004F0F5D">
            <w:pPr>
              <w:spacing w:line="259" w:lineRule="auto"/>
              <w:rPr>
                <w:rFonts w:cs="Arial"/>
                <w:szCs w:val="20"/>
              </w:rPr>
            </w:pPr>
          </w:p>
        </w:tc>
      </w:tr>
      <w:tr w:rsidR="00D6470F" w:rsidRPr="004452A2" w14:paraId="7DA1FF2D" w14:textId="77777777" w:rsidTr="004F0F5D">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C8F0835" w14:textId="77777777" w:rsidR="00D6470F" w:rsidRPr="004452A2" w:rsidRDefault="00D6470F" w:rsidP="004F0F5D">
            <w:pPr>
              <w:spacing w:line="259" w:lineRule="auto"/>
              <w:ind w:left="20"/>
              <w:jc w:val="center"/>
              <w:rPr>
                <w:rFonts w:cs="Arial"/>
                <w:szCs w:val="20"/>
              </w:rPr>
            </w:pPr>
            <w:r>
              <w:rPr>
                <w:rFonts w:cs="Arial"/>
                <w:szCs w:val="20"/>
              </w:rPr>
              <w:t xml:space="preserve">Heidi </w:t>
            </w:r>
            <w:proofErr w:type="spellStart"/>
            <w:r>
              <w:rPr>
                <w:rFonts w:cs="Arial"/>
                <w:szCs w:val="20"/>
              </w:rPr>
              <w:t>Matney</w:t>
            </w:r>
            <w:proofErr w:type="spellEnd"/>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63AC65A" w14:textId="77777777" w:rsidR="00D6470F" w:rsidRPr="004452A2" w:rsidRDefault="00D6470F" w:rsidP="004F0F5D">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7D83028" w14:textId="77777777" w:rsidR="00D6470F" w:rsidRPr="004452A2" w:rsidRDefault="00D6470F" w:rsidP="004F0F5D">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BBC309D" w14:textId="77777777" w:rsidR="00D6470F" w:rsidRPr="004452A2" w:rsidRDefault="00D6470F" w:rsidP="004F0F5D">
            <w:pPr>
              <w:spacing w:line="259" w:lineRule="auto"/>
              <w:rPr>
                <w:rFonts w:cs="Arial"/>
                <w:szCs w:val="20"/>
              </w:rPr>
            </w:pPr>
          </w:p>
        </w:tc>
      </w:tr>
    </w:tbl>
    <w:p w14:paraId="4AC76333" w14:textId="77777777" w:rsidR="00D6470F" w:rsidRDefault="00D6470F" w:rsidP="00D6470F">
      <w:pPr>
        <w:pStyle w:val="Heading1"/>
        <w:numPr>
          <w:ilvl w:val="0"/>
          <w:numId w:val="0"/>
        </w:numPr>
        <w:ind w:left="485"/>
        <w:rPr>
          <w:b/>
          <w:bCs/>
          <w:sz w:val="20"/>
          <w:szCs w:val="20"/>
        </w:rPr>
      </w:pPr>
    </w:p>
    <w:p w14:paraId="5E356D1F" w14:textId="77777777" w:rsidR="00D6470F" w:rsidRDefault="00D6470F" w:rsidP="00D6470F">
      <w:pPr>
        <w:spacing w:after="30" w:line="259" w:lineRule="auto"/>
        <w:ind w:firstLine="485"/>
        <w:rPr>
          <w:rFonts w:eastAsia="Arial" w:cs="Arial"/>
          <w:b/>
          <w:szCs w:val="20"/>
        </w:rPr>
      </w:pPr>
    </w:p>
    <w:p w14:paraId="42A8370C" w14:textId="5766640B" w:rsidR="00D6470F" w:rsidRDefault="00D6470F" w:rsidP="00D6470F">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r w:rsidR="00AC1A77">
        <w:rPr>
          <w:rFonts w:eastAsia="Arial" w:cs="Arial"/>
          <w:bCs/>
          <w:szCs w:val="20"/>
        </w:rPr>
        <w:t>NA</w:t>
      </w:r>
    </w:p>
    <w:p w14:paraId="12A24DC1" w14:textId="6F8A5EB8" w:rsidR="00B74E71" w:rsidRDefault="00B74E71" w:rsidP="00B74E71"/>
    <w:p w14:paraId="207A6004" w14:textId="77777777" w:rsidR="00710563" w:rsidRPr="00815FEE" w:rsidRDefault="00710563" w:rsidP="00B74E71"/>
    <w:p w14:paraId="137ED32B" w14:textId="6522FBFA" w:rsidR="00C906A0" w:rsidRPr="00B74E71" w:rsidRDefault="00C906A0" w:rsidP="00B74E71">
      <w:pPr>
        <w:pStyle w:val="Heading1"/>
        <w:ind w:left="485" w:hanging="500"/>
        <w:rPr>
          <w:b/>
          <w:bCs/>
          <w:sz w:val="20"/>
          <w:szCs w:val="20"/>
        </w:rPr>
      </w:pPr>
      <w:r w:rsidRPr="00B74E71">
        <w:rPr>
          <w:b/>
          <w:bCs/>
          <w:sz w:val="20"/>
          <w:szCs w:val="20"/>
        </w:rPr>
        <w:lastRenderedPageBreak/>
        <w:t>Next Scheduled Board of Health Meeting</w:t>
      </w:r>
    </w:p>
    <w:p w14:paraId="0DB7C453" w14:textId="05236E5D" w:rsidR="00815FEE" w:rsidRPr="00DD07F4" w:rsidRDefault="00815FEE" w:rsidP="00815FEE">
      <w:r>
        <w:tab/>
      </w:r>
      <w:bookmarkStart w:id="1" w:name="_Hlk134707598"/>
      <w:r>
        <w:rPr>
          <w:b/>
          <w:bCs/>
        </w:rPr>
        <w:t>Minutes</w:t>
      </w:r>
      <w:r w:rsidRPr="00C628C8">
        <w:rPr>
          <w:b/>
          <w:bCs/>
        </w:rPr>
        <w:t>:</w:t>
      </w:r>
      <w:r>
        <w:rPr>
          <w:b/>
          <w:bCs/>
        </w:rPr>
        <w:t xml:space="preserve"> </w:t>
      </w:r>
      <w:bookmarkEnd w:id="1"/>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0B0BBE3B" w:rsidR="00F1788A" w:rsidRDefault="003C1CE7" w:rsidP="00E149A2">
      <w:pPr>
        <w:ind w:left="495" w:right="3381"/>
        <w:rPr>
          <w:rFonts w:cs="Arial"/>
          <w:szCs w:val="20"/>
        </w:rPr>
      </w:pPr>
      <w:r>
        <w:rPr>
          <w:rFonts w:cs="Arial"/>
          <w:szCs w:val="20"/>
        </w:rPr>
        <w:t>-</w:t>
      </w:r>
      <w:r w:rsidR="004218C0">
        <w:rPr>
          <w:rFonts w:cs="Arial"/>
          <w:szCs w:val="20"/>
        </w:rPr>
        <w:t>Ju</w:t>
      </w:r>
      <w:r w:rsidR="00D6470F">
        <w:rPr>
          <w:rFonts w:cs="Arial"/>
          <w:szCs w:val="20"/>
        </w:rPr>
        <w:t>ly</w:t>
      </w:r>
      <w:r w:rsidR="004E41D8">
        <w:rPr>
          <w:rFonts w:cs="Arial"/>
          <w:szCs w:val="20"/>
        </w:rPr>
        <w:t xml:space="preserve"> 1</w:t>
      </w:r>
      <w:r w:rsidR="00D6470F">
        <w:rPr>
          <w:rFonts w:cs="Arial"/>
          <w:szCs w:val="20"/>
        </w:rPr>
        <w:t>1</w:t>
      </w:r>
      <w:r w:rsidR="00C906A0" w:rsidRPr="004452A2">
        <w:rPr>
          <w:rFonts w:cs="Arial"/>
          <w:szCs w:val="20"/>
        </w:rPr>
        <w:t xml:space="preserve">, </w:t>
      </w:r>
      <w:r w:rsidR="00105613" w:rsidRPr="004452A2">
        <w:rPr>
          <w:rFonts w:cs="Arial"/>
          <w:szCs w:val="20"/>
        </w:rPr>
        <w:t>202</w:t>
      </w:r>
      <w:r w:rsidR="004E41D8">
        <w:rPr>
          <w:rFonts w:cs="Arial"/>
          <w:szCs w:val="20"/>
        </w:rPr>
        <w:t>3</w:t>
      </w:r>
      <w:r w:rsidR="00105613" w:rsidRPr="004452A2">
        <w:rPr>
          <w:rFonts w:cs="Arial"/>
          <w:szCs w:val="20"/>
        </w:rPr>
        <w:t>,</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0D2D3146" w14:textId="77777777"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Next Scheduled Galion City Council &amp; Subcommittee Meetings:</w:t>
      </w:r>
    </w:p>
    <w:p w14:paraId="19C7F691" w14:textId="0FB60F14"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 xml:space="preserve">-(City Council) </w:t>
      </w:r>
      <w:r w:rsidR="00D6470F">
        <w:rPr>
          <w:rFonts w:eastAsia="Arial" w:cs="Arial"/>
          <w:color w:val="000000"/>
          <w:szCs w:val="20"/>
        </w:rPr>
        <w:t>June 13</w:t>
      </w:r>
      <w:r w:rsidRPr="004218C0">
        <w:rPr>
          <w:rFonts w:eastAsia="Arial" w:cs="Arial"/>
          <w:color w:val="000000"/>
          <w:szCs w:val="20"/>
        </w:rPr>
        <w:t>, 2023, at 7:00 pm in Council Chambers</w:t>
      </w:r>
    </w:p>
    <w:p w14:paraId="274ACBA1" w14:textId="219F887F"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w:t>
      </w:r>
      <w:r w:rsidR="00D6470F" w:rsidRPr="00D6470F">
        <w:rPr>
          <w:rFonts w:eastAsia="Arial" w:cs="Arial"/>
          <w:color w:val="000000"/>
          <w:szCs w:val="20"/>
        </w:rPr>
        <w:t xml:space="preserve"> </w:t>
      </w:r>
      <w:r w:rsidR="00D6470F" w:rsidRPr="004218C0">
        <w:rPr>
          <w:rFonts w:eastAsia="Arial" w:cs="Arial"/>
          <w:color w:val="000000"/>
          <w:szCs w:val="20"/>
        </w:rPr>
        <w:t>Police, Fire, Health</w:t>
      </w:r>
      <w:r w:rsidRPr="004218C0">
        <w:rPr>
          <w:rFonts w:eastAsia="Arial" w:cs="Arial"/>
          <w:color w:val="000000"/>
          <w:szCs w:val="20"/>
        </w:rPr>
        <w:t xml:space="preserve">) </w:t>
      </w:r>
      <w:r w:rsidR="00D6470F">
        <w:rPr>
          <w:rFonts w:eastAsia="Arial" w:cs="Arial"/>
          <w:color w:val="000000"/>
          <w:szCs w:val="20"/>
        </w:rPr>
        <w:t>June 15</w:t>
      </w:r>
      <w:r w:rsidRPr="004218C0">
        <w:rPr>
          <w:rFonts w:eastAsia="Arial" w:cs="Arial"/>
          <w:color w:val="000000"/>
          <w:szCs w:val="20"/>
        </w:rPr>
        <w:t>, 2023, at 7:00 pm in Council Chambers</w:t>
      </w:r>
    </w:p>
    <w:p w14:paraId="7B72A6BE" w14:textId="60FD301B"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w:t>
      </w:r>
      <w:r w:rsidR="00D6470F">
        <w:rPr>
          <w:rFonts w:eastAsia="Arial" w:cs="Arial"/>
          <w:color w:val="000000"/>
          <w:szCs w:val="20"/>
        </w:rPr>
        <w:t>Finance</w:t>
      </w:r>
      <w:r w:rsidRPr="004218C0">
        <w:rPr>
          <w:rFonts w:eastAsia="Arial" w:cs="Arial"/>
          <w:color w:val="000000"/>
          <w:szCs w:val="20"/>
        </w:rPr>
        <w:t xml:space="preserve">) </w:t>
      </w:r>
      <w:r w:rsidR="00D6470F">
        <w:rPr>
          <w:rFonts w:eastAsia="Arial" w:cs="Arial"/>
          <w:color w:val="000000"/>
          <w:szCs w:val="20"/>
        </w:rPr>
        <w:t>June 21</w:t>
      </w:r>
      <w:r w:rsidRPr="004218C0">
        <w:rPr>
          <w:rFonts w:eastAsia="Arial" w:cs="Arial"/>
          <w:color w:val="000000"/>
          <w:szCs w:val="20"/>
        </w:rPr>
        <w:t>, 2023, at 7:00 pm in Council Chambers</w:t>
      </w:r>
    </w:p>
    <w:p w14:paraId="5E8887C5" w14:textId="4DB42CAC" w:rsid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 xml:space="preserve">-(City Council) </w:t>
      </w:r>
      <w:r w:rsidR="00D6470F">
        <w:rPr>
          <w:rFonts w:eastAsia="Arial" w:cs="Arial"/>
          <w:color w:val="000000"/>
          <w:szCs w:val="20"/>
        </w:rPr>
        <w:t>June 27</w:t>
      </w:r>
      <w:r w:rsidRPr="004218C0">
        <w:rPr>
          <w:rFonts w:eastAsia="Arial" w:cs="Arial"/>
          <w:color w:val="000000"/>
          <w:szCs w:val="20"/>
        </w:rPr>
        <w:t>, 2023, at 7:00 pm in Council Chambers</w:t>
      </w:r>
    </w:p>
    <w:p w14:paraId="03917146" w14:textId="77777777" w:rsidR="004218C0" w:rsidRDefault="004218C0" w:rsidP="004218C0">
      <w:pPr>
        <w:spacing w:after="30" w:line="259" w:lineRule="auto"/>
        <w:ind w:left="510"/>
        <w:rPr>
          <w:rFonts w:eastAsia="Arial" w:cs="Arial"/>
          <w:color w:val="000000"/>
          <w:szCs w:val="20"/>
        </w:rPr>
      </w:pPr>
    </w:p>
    <w:p w14:paraId="25108357" w14:textId="77777777" w:rsidR="00FD01B8" w:rsidRDefault="00C906A0" w:rsidP="004218C0">
      <w:pPr>
        <w:spacing w:after="30" w:line="259" w:lineRule="auto"/>
        <w:ind w:left="510"/>
        <w:rPr>
          <w:rFonts w:eastAsia="Arial" w:cs="Arial"/>
          <w:b/>
          <w:szCs w:val="20"/>
        </w:rPr>
      </w:pPr>
      <w:r w:rsidRPr="004452A2">
        <w:rPr>
          <w:rFonts w:eastAsia="Arial" w:cs="Arial"/>
          <w:b/>
          <w:szCs w:val="20"/>
        </w:rPr>
        <w:t>Attachments:</w:t>
      </w:r>
      <w:r w:rsidR="00EC1CDC">
        <w:rPr>
          <w:rFonts w:eastAsia="Arial" w:cs="Arial"/>
          <w:b/>
          <w:szCs w:val="20"/>
        </w:rPr>
        <w:t xml:space="preserve"> </w:t>
      </w:r>
    </w:p>
    <w:p w14:paraId="50574636" w14:textId="70EBE72C" w:rsidR="00C906A0" w:rsidRDefault="00710563" w:rsidP="004218C0">
      <w:pPr>
        <w:spacing w:after="30" w:line="259" w:lineRule="auto"/>
        <w:ind w:left="510"/>
        <w:rPr>
          <w:rFonts w:eastAsia="Arial" w:cs="Arial"/>
          <w:b/>
          <w:szCs w:val="20"/>
        </w:rPr>
      </w:pPr>
      <w:hyperlink r:id="rId27" w:history="1">
        <w:r w:rsidR="00EC1CDC" w:rsidRPr="00EC1CDC">
          <w:rPr>
            <w:rStyle w:val="Hyperlink"/>
            <w:rFonts w:eastAsia="Arial" w:cs="Arial"/>
            <w:bCs/>
            <w:szCs w:val="20"/>
          </w:rPr>
          <w:t>2023 Board of Health Meeting Dates.docx</w:t>
        </w:r>
      </w:hyperlink>
    </w:p>
    <w:p w14:paraId="1E9DE5E6" w14:textId="1422A026" w:rsidR="00EC1CDC" w:rsidRPr="00EC1CDC" w:rsidRDefault="00EC1CDC" w:rsidP="00C906A0">
      <w:pPr>
        <w:spacing w:after="30" w:line="259" w:lineRule="auto"/>
        <w:ind w:left="510"/>
        <w:rPr>
          <w:rFonts w:eastAsia="Arial" w:cs="Arial"/>
          <w:bCs/>
          <w:szCs w:val="20"/>
        </w:rPr>
      </w:pPr>
    </w:p>
    <w:p w14:paraId="0A4AD9FC" w14:textId="77777777" w:rsidR="004E41D8" w:rsidRPr="004452A2" w:rsidRDefault="004E41D8" w:rsidP="00C906A0">
      <w:pPr>
        <w:spacing w:after="30" w:line="259" w:lineRule="auto"/>
        <w:ind w:left="510"/>
        <w:rPr>
          <w:rFonts w:cs="Arial"/>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5772F6C4" w:rsidR="00D117C8" w:rsidRPr="004452A2" w:rsidRDefault="00D67F03">
      <w:pPr>
        <w:spacing w:after="250"/>
        <w:ind w:left="495" w:right="9"/>
        <w:rPr>
          <w:rFonts w:cs="Arial"/>
          <w:szCs w:val="20"/>
        </w:rPr>
      </w:pPr>
      <w:r w:rsidRPr="004452A2">
        <w:rPr>
          <w:rFonts w:cs="Arial"/>
          <w:szCs w:val="20"/>
        </w:rPr>
        <w:t>The meeting was adjourned at</w:t>
      </w:r>
      <w:r w:rsidR="00D6470F">
        <w:rPr>
          <w:rFonts w:cs="Arial"/>
          <w:szCs w:val="20"/>
        </w:rPr>
        <w:t xml:space="preserve"> </w:t>
      </w:r>
      <w:r w:rsidR="00A46131">
        <w:rPr>
          <w:rFonts w:cs="Arial"/>
          <w:szCs w:val="20"/>
        </w:rPr>
        <w:t>6:33.</w:t>
      </w:r>
    </w:p>
    <w:p w14:paraId="6DD6F05A" w14:textId="50E28427" w:rsidR="00D6470F" w:rsidRDefault="00D6470F">
      <w:pPr>
        <w:spacing w:after="157"/>
        <w:ind w:left="495" w:right="9"/>
        <w:rPr>
          <w:rFonts w:eastAsia="Arial" w:cs="Arial"/>
          <w:b/>
          <w:szCs w:val="20"/>
        </w:rPr>
      </w:pPr>
      <w:r>
        <w:rPr>
          <w:rFonts w:eastAsia="Arial" w:cs="Arial"/>
          <w:b/>
          <w:szCs w:val="20"/>
        </w:rPr>
        <w:t>Voice Vote</w:t>
      </w:r>
    </w:p>
    <w:p w14:paraId="207557D6" w14:textId="12B2BBAF"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1988FEAA" w14:textId="36C13A16" w:rsidR="00587FE5" w:rsidRDefault="00587FE5">
      <w:pPr>
        <w:rPr>
          <w:rFonts w:cs="Arial"/>
          <w:szCs w:val="20"/>
        </w:rPr>
      </w:pPr>
    </w:p>
    <w:p w14:paraId="3A23FC8A" w14:textId="119C1C97" w:rsidR="00EB1A18" w:rsidRDefault="00EB1A18">
      <w:pPr>
        <w:rPr>
          <w:rFonts w:cs="Arial"/>
          <w:szCs w:val="20"/>
        </w:rPr>
      </w:pPr>
    </w:p>
    <w:p w14:paraId="01C92E15" w14:textId="5A853140" w:rsidR="00EB1A18" w:rsidRPr="004452A2" w:rsidRDefault="00710563">
      <w:pPr>
        <w:rPr>
          <w:rFonts w:cs="Arial"/>
          <w:szCs w:val="20"/>
        </w:rPr>
      </w:pPr>
      <w:r>
        <w:rPr>
          <w:rFonts w:cs="Arial"/>
          <w:szCs w:val="20"/>
        </w:rPr>
        <w:pict w14:anchorId="3B5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8" o:title=""/>
            <o:lock v:ext="edit" ungrouping="t" rotation="t" cropping="t" verticies="t" text="t" grouping="t"/>
            <o:signatureline v:ext="edit" id="{8BD614DF-1B7B-4598-B294-472B33D6B78C}" provid="{00000000-0000-0000-0000-000000000000}" o:suggestedsigner="Board of Health Approval Signature" showsigndate="f"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Pr>
          <w:rFonts w:cs="Arial"/>
          <w:szCs w:val="20"/>
        </w:rPr>
        <w:pict w14:anchorId="1BB35CC4">
          <v:shape id="_x0000_i1026" type="#_x0000_t75" alt="Microsoft Office Signature Line..." style="width:192pt;height:96pt">
            <v:imagedata r:id="rId29" o:title=""/>
            <o:lock v:ext="edit" ungrouping="t" rotation="t" cropping="t" verticies="t" text="t" grouping="t"/>
            <o:signatureline v:ext="edit" id="{7113AF69-48E5-49E7-9B38-D0F278B53C6C}" provid="{00000000-0000-0000-0000-000000000000}" o:suggestedsigner2="Board of Health Approving Name and Title" issignatureline="t"/>
          </v:shape>
        </w:pict>
      </w:r>
    </w:p>
    <w:sectPr w:rsidR="00EB1A18" w:rsidRPr="004452A2" w:rsidSect="00A52304">
      <w:headerReference w:type="default" r:id="rId30"/>
      <w:footerReference w:type="even" r:id="rId31"/>
      <w:footerReference w:type="default" r:id="rId32"/>
      <w:footerReference w:type="first" r:id="rId3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7922" w14:textId="77777777" w:rsidR="00DA5409" w:rsidRDefault="00DA5409">
      <w:pPr>
        <w:spacing w:after="0"/>
      </w:pPr>
      <w:r>
        <w:separator/>
      </w:r>
    </w:p>
  </w:endnote>
  <w:endnote w:type="continuationSeparator" w:id="0">
    <w:p w14:paraId="64D13DDB" w14:textId="77777777" w:rsidR="00DA5409" w:rsidRDefault="00DA54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w:t>
    </w:r>
    <w:proofErr w:type="gramStart"/>
    <w:r>
      <w:rPr>
        <w:sz w:val="16"/>
      </w:rPr>
      <w:t>2022</w:t>
    </w:r>
    <w:proofErr w:type="gramEnd"/>
    <w:r>
      <w:rPr>
        <w:sz w:val="16"/>
      </w:rPr>
      <w:t xml:space="preserve"> at 5:00pm - </w:t>
    </w:r>
    <w:r w:rsidR="00710563">
      <w:fldChar w:fldCharType="begin"/>
    </w:r>
    <w:r w:rsidR="00710563">
      <w:instrText xml:space="preserve"> NUMPAGES   \* MERGEFORMAT </w:instrText>
    </w:r>
    <w:r w:rsidR="00710563">
      <w:fldChar w:fldCharType="separate"/>
    </w:r>
    <w:r>
      <w:rPr>
        <w:sz w:val="16"/>
      </w:rPr>
      <w:t>7</w:t>
    </w:r>
    <w:r w:rsidR="00710563">
      <w:rPr>
        <w:sz w:val="16"/>
      </w:rPr>
      <w:fldChar w:fldCharType="end"/>
    </w:r>
    <w:r>
      <w:rPr>
        <w:sz w:val="16"/>
      </w:rPr>
      <w:t xml:space="preserve">:00pm </w:t>
    </w:r>
  </w:p>
  <w:p w14:paraId="0D7DE660" w14:textId="77777777" w:rsidR="00D117C8" w:rsidRDefault="00D67F03">
    <w:pPr>
      <w:spacing w:after="0" w:line="259" w:lineRule="auto"/>
      <w:ind w:left="3"/>
      <w:jc w:val="center"/>
    </w:pPr>
    <w:r>
      <w:rPr>
        <w:sz w:val="16"/>
      </w:rPr>
      <w:t xml:space="preserve">Generated by Jason McBride on May 10, </w:t>
    </w:r>
    <w:proofErr w:type="gramStart"/>
    <w:r>
      <w:rPr>
        <w:sz w:val="16"/>
      </w:rPr>
      <w:t>2022</w:t>
    </w:r>
    <w:proofErr w:type="gramEnd"/>
    <w:r>
      <w:rPr>
        <w:sz w:val="16"/>
      </w:rPr>
      <w:t xml:space="preserve">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w:t>
    </w:r>
    <w:proofErr w:type="gramStart"/>
    <w:r>
      <w:rPr>
        <w:sz w:val="16"/>
      </w:rPr>
      <w:t>2022</w:t>
    </w:r>
    <w:proofErr w:type="gramEnd"/>
    <w:r>
      <w:rPr>
        <w:sz w:val="16"/>
      </w:rPr>
      <w:t xml:space="preserve"> at 5:00pm - </w:t>
    </w:r>
    <w:r w:rsidR="00710563">
      <w:fldChar w:fldCharType="begin"/>
    </w:r>
    <w:r w:rsidR="00710563">
      <w:instrText xml:space="preserve"> NUMPAGES   \* MERGEFORMAT </w:instrText>
    </w:r>
    <w:r w:rsidR="00710563">
      <w:fldChar w:fldCharType="separate"/>
    </w:r>
    <w:r>
      <w:rPr>
        <w:sz w:val="16"/>
      </w:rPr>
      <w:t>7</w:t>
    </w:r>
    <w:r w:rsidR="00710563">
      <w:rPr>
        <w:sz w:val="16"/>
      </w:rPr>
      <w:fldChar w:fldCharType="end"/>
    </w:r>
    <w:r>
      <w:rPr>
        <w:sz w:val="16"/>
      </w:rPr>
      <w:t xml:space="preserve">:00pm </w:t>
    </w:r>
  </w:p>
  <w:p w14:paraId="6B1A8CEE" w14:textId="77777777" w:rsidR="00D117C8" w:rsidRDefault="00D67F03">
    <w:pPr>
      <w:spacing w:after="0" w:line="259" w:lineRule="auto"/>
      <w:ind w:left="3"/>
      <w:jc w:val="center"/>
    </w:pPr>
    <w:r>
      <w:rPr>
        <w:sz w:val="16"/>
      </w:rPr>
      <w:t xml:space="preserve">Generated by Jason McBride on May 10, </w:t>
    </w:r>
    <w:proofErr w:type="gramStart"/>
    <w:r>
      <w:rPr>
        <w:sz w:val="16"/>
      </w:rPr>
      <w:t>2022</w:t>
    </w:r>
    <w:proofErr w:type="gramEnd"/>
    <w:r>
      <w:rPr>
        <w:sz w:val="16"/>
      </w:rPr>
      <w:t xml:space="preserve">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DB06" w14:textId="77777777" w:rsidR="00DA5409" w:rsidRDefault="00DA5409">
      <w:pPr>
        <w:spacing w:after="0"/>
      </w:pPr>
      <w:r>
        <w:separator/>
      </w:r>
    </w:p>
  </w:footnote>
  <w:footnote w:type="continuationSeparator" w:id="0">
    <w:p w14:paraId="26823B11" w14:textId="77777777" w:rsidR="00DA5409" w:rsidRDefault="00DA54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545CE1D4"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790E12">
      <w:rPr>
        <w:rFonts w:eastAsia="Arial" w:cs="Arial"/>
        <w:b/>
        <w:szCs w:val="20"/>
      </w:rPr>
      <w:t xml:space="preserve"> Minutes </w:t>
    </w:r>
    <w:r w:rsidR="003A2378">
      <w:rPr>
        <w:rFonts w:eastAsia="Arial" w:cs="Arial"/>
        <w:b/>
        <w:szCs w:val="20"/>
      </w:rPr>
      <w:t>–</w:t>
    </w:r>
    <w:r w:rsidR="00790E12">
      <w:rPr>
        <w:rFonts w:eastAsia="Arial" w:cs="Arial"/>
        <w:b/>
        <w:szCs w:val="20"/>
      </w:rPr>
      <w:t xml:space="preserve"> </w:t>
    </w:r>
    <w:r w:rsidR="00167099" w:rsidRPr="004452A2">
      <w:rPr>
        <w:rFonts w:eastAsia="Arial" w:cs="Arial"/>
        <w:b/>
        <w:szCs w:val="20"/>
      </w:rPr>
      <w:t>Galion Board of Health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3A080779" w:rsidR="00562D90" w:rsidRPr="002160FD" w:rsidRDefault="00895788" w:rsidP="00895788">
    <w:pPr>
      <w:spacing w:after="362"/>
      <w:ind w:left="2851" w:right="3558" w:firstLine="29"/>
      <w:rPr>
        <w:rFonts w:cs="Arial"/>
        <w:szCs w:val="20"/>
      </w:rPr>
    </w:pPr>
    <w:r>
      <w:rPr>
        <w:rFonts w:cs="Arial"/>
        <w:szCs w:val="20"/>
      </w:rPr>
      <w:t xml:space="preserve">  </w:t>
    </w:r>
    <w:r w:rsidR="00F90641">
      <w:rPr>
        <w:rFonts w:cs="Arial"/>
        <w:szCs w:val="20"/>
      </w:rPr>
      <w:t>Tuesday</w:t>
    </w:r>
    <w:r w:rsidR="00167099" w:rsidRPr="004452A2">
      <w:rPr>
        <w:rFonts w:cs="Arial"/>
        <w:szCs w:val="20"/>
      </w:rPr>
      <w:t>,</w:t>
    </w:r>
    <w:r w:rsidR="00F90641">
      <w:rPr>
        <w:rFonts w:cs="Arial"/>
        <w:szCs w:val="20"/>
      </w:rPr>
      <w:t xml:space="preserve"> </w:t>
    </w:r>
    <w:r w:rsidR="00EE11A6">
      <w:rPr>
        <w:rFonts w:cs="Arial"/>
        <w:szCs w:val="20"/>
      </w:rPr>
      <w:t>June 13</w:t>
    </w:r>
    <w:r w:rsidR="00F90641">
      <w:rPr>
        <w:rFonts w:cs="Arial"/>
        <w:szCs w:val="20"/>
      </w:rPr>
      <w:t>,</w:t>
    </w:r>
    <w:r w:rsidR="00167099" w:rsidRPr="004452A2">
      <w:rPr>
        <w:rFonts w:cs="Arial"/>
        <w:szCs w:val="20"/>
      </w:rPr>
      <w:t xml:space="preserve"> </w:t>
    </w:r>
    <w:r w:rsidR="00A07976" w:rsidRPr="004452A2">
      <w:rPr>
        <w:rFonts w:cs="Arial"/>
        <w:szCs w:val="20"/>
      </w:rPr>
      <w:t>202</w:t>
    </w:r>
    <w:r w:rsidR="001E3F32">
      <w:rPr>
        <w:rFonts w:cs="Arial"/>
        <w:szCs w:val="20"/>
      </w:rPr>
      <w:t>3</w:t>
    </w:r>
    <w:r w:rsidR="00A07976" w:rsidRPr="004452A2">
      <w:rPr>
        <w:rFonts w:cs="Arial"/>
        <w:szCs w:val="20"/>
      </w:rPr>
      <w:t>,</w:t>
    </w:r>
    <w:r w:rsidR="00167099" w:rsidRPr="004452A2">
      <w:rPr>
        <w:rFonts w:cs="Arial"/>
        <w:szCs w:val="20"/>
      </w:rPr>
      <w:t xml:space="preserve"> 5:</w:t>
    </w:r>
    <w:r w:rsidR="00F90641">
      <w:rPr>
        <w:rFonts w:cs="Arial"/>
        <w:szCs w:val="20"/>
      </w:rPr>
      <w:t>00</w:t>
    </w:r>
    <w:r w:rsidR="00167099" w:rsidRPr="004452A2">
      <w:rPr>
        <w:rFonts w:cs="Arial"/>
        <w:szCs w:val="20"/>
      </w:rPr>
      <w:t>pm-</w:t>
    </w:r>
    <w:r w:rsidR="00732265">
      <w:rPr>
        <w:rFonts w:cs="Arial"/>
        <w:szCs w:val="20"/>
      </w:rPr>
      <w:t>6</w:t>
    </w:r>
    <w:r w:rsidR="00167099" w:rsidRPr="004452A2">
      <w:rPr>
        <w:rFonts w:cs="Arial"/>
        <w:szCs w:val="20"/>
      </w:rPr>
      <w:t>:</w:t>
    </w:r>
    <w:r w:rsidR="002160FD">
      <w:rPr>
        <w:rFonts w:cs="Arial"/>
        <w:szCs w:val="20"/>
      </w:rPr>
      <w:t>3</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45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02AD6"/>
    <w:rsid w:val="00002C8F"/>
    <w:rsid w:val="00010D12"/>
    <w:rsid w:val="0002299B"/>
    <w:rsid w:val="000408CE"/>
    <w:rsid w:val="00052AB5"/>
    <w:rsid w:val="00054873"/>
    <w:rsid w:val="000557A4"/>
    <w:rsid w:val="0005738C"/>
    <w:rsid w:val="00060A00"/>
    <w:rsid w:val="00075C1F"/>
    <w:rsid w:val="000819CE"/>
    <w:rsid w:val="00084A20"/>
    <w:rsid w:val="00095B85"/>
    <w:rsid w:val="0009658E"/>
    <w:rsid w:val="00097CF4"/>
    <w:rsid w:val="000A05B5"/>
    <w:rsid w:val="000A2E95"/>
    <w:rsid w:val="000B16C0"/>
    <w:rsid w:val="000B2A7A"/>
    <w:rsid w:val="000B6689"/>
    <w:rsid w:val="000C1913"/>
    <w:rsid w:val="000D6E15"/>
    <w:rsid w:val="000E33A5"/>
    <w:rsid w:val="000E4333"/>
    <w:rsid w:val="000E584F"/>
    <w:rsid w:val="000E6731"/>
    <w:rsid w:val="000E77D5"/>
    <w:rsid w:val="00105613"/>
    <w:rsid w:val="001155B3"/>
    <w:rsid w:val="00124B6E"/>
    <w:rsid w:val="00130444"/>
    <w:rsid w:val="0013593D"/>
    <w:rsid w:val="00137AF9"/>
    <w:rsid w:val="00141B30"/>
    <w:rsid w:val="001429AF"/>
    <w:rsid w:val="00145ED5"/>
    <w:rsid w:val="00147DBC"/>
    <w:rsid w:val="001512DA"/>
    <w:rsid w:val="00167099"/>
    <w:rsid w:val="00172681"/>
    <w:rsid w:val="001776F3"/>
    <w:rsid w:val="0019088A"/>
    <w:rsid w:val="0019109E"/>
    <w:rsid w:val="00192313"/>
    <w:rsid w:val="001930CB"/>
    <w:rsid w:val="0019327F"/>
    <w:rsid w:val="001938CC"/>
    <w:rsid w:val="00196135"/>
    <w:rsid w:val="001A07A4"/>
    <w:rsid w:val="001A4207"/>
    <w:rsid w:val="001A589E"/>
    <w:rsid w:val="001B4662"/>
    <w:rsid w:val="001B6585"/>
    <w:rsid w:val="001C0945"/>
    <w:rsid w:val="001D1FF7"/>
    <w:rsid w:val="001D3980"/>
    <w:rsid w:val="001E3F32"/>
    <w:rsid w:val="001E43A3"/>
    <w:rsid w:val="00200DF6"/>
    <w:rsid w:val="0020438E"/>
    <w:rsid w:val="0021375F"/>
    <w:rsid w:val="002157D5"/>
    <w:rsid w:val="002160FD"/>
    <w:rsid w:val="00223996"/>
    <w:rsid w:val="00231606"/>
    <w:rsid w:val="00235CD7"/>
    <w:rsid w:val="00244AEE"/>
    <w:rsid w:val="002504F3"/>
    <w:rsid w:val="002511B0"/>
    <w:rsid w:val="0025289A"/>
    <w:rsid w:val="002532C5"/>
    <w:rsid w:val="0025562E"/>
    <w:rsid w:val="0025628C"/>
    <w:rsid w:val="002602A0"/>
    <w:rsid w:val="00262B45"/>
    <w:rsid w:val="0027187F"/>
    <w:rsid w:val="00273822"/>
    <w:rsid w:val="002820BE"/>
    <w:rsid w:val="00283564"/>
    <w:rsid w:val="00285F31"/>
    <w:rsid w:val="00287454"/>
    <w:rsid w:val="002A3495"/>
    <w:rsid w:val="002A5365"/>
    <w:rsid w:val="002D5756"/>
    <w:rsid w:val="002D77F4"/>
    <w:rsid w:val="002E2C44"/>
    <w:rsid w:val="002E6DF1"/>
    <w:rsid w:val="00300E20"/>
    <w:rsid w:val="003017BC"/>
    <w:rsid w:val="00304BB6"/>
    <w:rsid w:val="003059E1"/>
    <w:rsid w:val="00312E7C"/>
    <w:rsid w:val="00313E38"/>
    <w:rsid w:val="00316862"/>
    <w:rsid w:val="00317CA2"/>
    <w:rsid w:val="0032741E"/>
    <w:rsid w:val="00336D36"/>
    <w:rsid w:val="00343C64"/>
    <w:rsid w:val="00344AE8"/>
    <w:rsid w:val="00350FFB"/>
    <w:rsid w:val="003557D6"/>
    <w:rsid w:val="00374063"/>
    <w:rsid w:val="00380422"/>
    <w:rsid w:val="003820AA"/>
    <w:rsid w:val="0039222E"/>
    <w:rsid w:val="003A01EC"/>
    <w:rsid w:val="003A2378"/>
    <w:rsid w:val="003A597E"/>
    <w:rsid w:val="003C1CE7"/>
    <w:rsid w:val="003D1204"/>
    <w:rsid w:val="003D73A6"/>
    <w:rsid w:val="003E053C"/>
    <w:rsid w:val="003E18BB"/>
    <w:rsid w:val="003F1222"/>
    <w:rsid w:val="003F1D08"/>
    <w:rsid w:val="003F35E6"/>
    <w:rsid w:val="003F5377"/>
    <w:rsid w:val="003F708E"/>
    <w:rsid w:val="00406425"/>
    <w:rsid w:val="004079BF"/>
    <w:rsid w:val="00414D4D"/>
    <w:rsid w:val="00417570"/>
    <w:rsid w:val="004218C0"/>
    <w:rsid w:val="00423038"/>
    <w:rsid w:val="00425ED0"/>
    <w:rsid w:val="004452A2"/>
    <w:rsid w:val="0045044B"/>
    <w:rsid w:val="0045118A"/>
    <w:rsid w:val="00465927"/>
    <w:rsid w:val="00474B8E"/>
    <w:rsid w:val="00475C4B"/>
    <w:rsid w:val="00480098"/>
    <w:rsid w:val="004805C5"/>
    <w:rsid w:val="0048510F"/>
    <w:rsid w:val="00485AA0"/>
    <w:rsid w:val="00485FD3"/>
    <w:rsid w:val="004A595A"/>
    <w:rsid w:val="004B6735"/>
    <w:rsid w:val="004C1356"/>
    <w:rsid w:val="004D05D0"/>
    <w:rsid w:val="004D065F"/>
    <w:rsid w:val="004D1967"/>
    <w:rsid w:val="004D1C77"/>
    <w:rsid w:val="004D4F64"/>
    <w:rsid w:val="004D59F2"/>
    <w:rsid w:val="004D7E93"/>
    <w:rsid w:val="004E41D8"/>
    <w:rsid w:val="004F117C"/>
    <w:rsid w:val="00501C13"/>
    <w:rsid w:val="0050686E"/>
    <w:rsid w:val="00507FCF"/>
    <w:rsid w:val="00511E7B"/>
    <w:rsid w:val="005201D2"/>
    <w:rsid w:val="0053072A"/>
    <w:rsid w:val="00532E00"/>
    <w:rsid w:val="00534424"/>
    <w:rsid w:val="00562D90"/>
    <w:rsid w:val="00564B02"/>
    <w:rsid w:val="005745DF"/>
    <w:rsid w:val="00575AF7"/>
    <w:rsid w:val="0058209F"/>
    <w:rsid w:val="00587FE5"/>
    <w:rsid w:val="005A2E27"/>
    <w:rsid w:val="005A3601"/>
    <w:rsid w:val="005A3E5E"/>
    <w:rsid w:val="005B28A5"/>
    <w:rsid w:val="005B5003"/>
    <w:rsid w:val="005B71AD"/>
    <w:rsid w:val="005C534C"/>
    <w:rsid w:val="005C6B07"/>
    <w:rsid w:val="005C6FC4"/>
    <w:rsid w:val="005D2B7D"/>
    <w:rsid w:val="005E66D0"/>
    <w:rsid w:val="005F4055"/>
    <w:rsid w:val="00611F01"/>
    <w:rsid w:val="0062209A"/>
    <w:rsid w:val="00630B6B"/>
    <w:rsid w:val="006310FB"/>
    <w:rsid w:val="00633002"/>
    <w:rsid w:val="006331BC"/>
    <w:rsid w:val="006342AA"/>
    <w:rsid w:val="006442DD"/>
    <w:rsid w:val="006540F9"/>
    <w:rsid w:val="0066776C"/>
    <w:rsid w:val="006701B6"/>
    <w:rsid w:val="00670F77"/>
    <w:rsid w:val="00671874"/>
    <w:rsid w:val="00681C83"/>
    <w:rsid w:val="006854F7"/>
    <w:rsid w:val="0069333C"/>
    <w:rsid w:val="006952CF"/>
    <w:rsid w:val="006A63C4"/>
    <w:rsid w:val="006B69F8"/>
    <w:rsid w:val="006C29A7"/>
    <w:rsid w:val="006C47DA"/>
    <w:rsid w:val="006C4F4D"/>
    <w:rsid w:val="006C63A9"/>
    <w:rsid w:val="006F4B9C"/>
    <w:rsid w:val="006F728F"/>
    <w:rsid w:val="00701636"/>
    <w:rsid w:val="00710563"/>
    <w:rsid w:val="00724984"/>
    <w:rsid w:val="007308F9"/>
    <w:rsid w:val="00732265"/>
    <w:rsid w:val="007342C4"/>
    <w:rsid w:val="00745892"/>
    <w:rsid w:val="0074607E"/>
    <w:rsid w:val="00746A78"/>
    <w:rsid w:val="0076468D"/>
    <w:rsid w:val="007856D3"/>
    <w:rsid w:val="00790E12"/>
    <w:rsid w:val="007B06B1"/>
    <w:rsid w:val="007B40FE"/>
    <w:rsid w:val="007C055C"/>
    <w:rsid w:val="007E16EB"/>
    <w:rsid w:val="007E65C0"/>
    <w:rsid w:val="007F08C5"/>
    <w:rsid w:val="007F2AE4"/>
    <w:rsid w:val="0080596D"/>
    <w:rsid w:val="00806041"/>
    <w:rsid w:val="00813225"/>
    <w:rsid w:val="00815FEE"/>
    <w:rsid w:val="008335F6"/>
    <w:rsid w:val="0083507F"/>
    <w:rsid w:val="00837299"/>
    <w:rsid w:val="00840799"/>
    <w:rsid w:val="00841E65"/>
    <w:rsid w:val="00855D41"/>
    <w:rsid w:val="00863D12"/>
    <w:rsid w:val="00865BFA"/>
    <w:rsid w:val="0086728A"/>
    <w:rsid w:val="00867BCF"/>
    <w:rsid w:val="0087071B"/>
    <w:rsid w:val="00873B9A"/>
    <w:rsid w:val="00874403"/>
    <w:rsid w:val="008749A3"/>
    <w:rsid w:val="00874F9B"/>
    <w:rsid w:val="0087623F"/>
    <w:rsid w:val="008764DA"/>
    <w:rsid w:val="00886885"/>
    <w:rsid w:val="00895788"/>
    <w:rsid w:val="008A0959"/>
    <w:rsid w:val="008B0F3E"/>
    <w:rsid w:val="008B1C4B"/>
    <w:rsid w:val="008B7FF6"/>
    <w:rsid w:val="008C6E15"/>
    <w:rsid w:val="008E0E64"/>
    <w:rsid w:val="008E4439"/>
    <w:rsid w:val="008F37C7"/>
    <w:rsid w:val="0090528F"/>
    <w:rsid w:val="00905E67"/>
    <w:rsid w:val="00906793"/>
    <w:rsid w:val="0091306F"/>
    <w:rsid w:val="00914EFA"/>
    <w:rsid w:val="00915732"/>
    <w:rsid w:val="00920A75"/>
    <w:rsid w:val="009533D6"/>
    <w:rsid w:val="009654CB"/>
    <w:rsid w:val="00971726"/>
    <w:rsid w:val="00984B64"/>
    <w:rsid w:val="00986AD0"/>
    <w:rsid w:val="00996069"/>
    <w:rsid w:val="009A57E3"/>
    <w:rsid w:val="009C171B"/>
    <w:rsid w:val="009C3BCF"/>
    <w:rsid w:val="009D1287"/>
    <w:rsid w:val="009D2BB6"/>
    <w:rsid w:val="009E1904"/>
    <w:rsid w:val="009E2EDC"/>
    <w:rsid w:val="009E4D1E"/>
    <w:rsid w:val="00A0026D"/>
    <w:rsid w:val="00A00B2E"/>
    <w:rsid w:val="00A05091"/>
    <w:rsid w:val="00A07976"/>
    <w:rsid w:val="00A13427"/>
    <w:rsid w:val="00A1562D"/>
    <w:rsid w:val="00A203A6"/>
    <w:rsid w:val="00A25F5C"/>
    <w:rsid w:val="00A34108"/>
    <w:rsid w:val="00A355C5"/>
    <w:rsid w:val="00A46131"/>
    <w:rsid w:val="00A516AE"/>
    <w:rsid w:val="00A52304"/>
    <w:rsid w:val="00A53571"/>
    <w:rsid w:val="00A55E74"/>
    <w:rsid w:val="00A71AB9"/>
    <w:rsid w:val="00A775E0"/>
    <w:rsid w:val="00A9020A"/>
    <w:rsid w:val="00A974A3"/>
    <w:rsid w:val="00AB3C22"/>
    <w:rsid w:val="00AB49CA"/>
    <w:rsid w:val="00AB7D4C"/>
    <w:rsid w:val="00AC1A77"/>
    <w:rsid w:val="00AC1F7E"/>
    <w:rsid w:val="00AC5AE3"/>
    <w:rsid w:val="00AD3342"/>
    <w:rsid w:val="00AD67C0"/>
    <w:rsid w:val="00AE3448"/>
    <w:rsid w:val="00AE4BCB"/>
    <w:rsid w:val="00B020B7"/>
    <w:rsid w:val="00B02A65"/>
    <w:rsid w:val="00B06D67"/>
    <w:rsid w:val="00B209DA"/>
    <w:rsid w:val="00B230E6"/>
    <w:rsid w:val="00B25CD3"/>
    <w:rsid w:val="00B418DE"/>
    <w:rsid w:val="00B4358C"/>
    <w:rsid w:val="00B440A8"/>
    <w:rsid w:val="00B4556D"/>
    <w:rsid w:val="00B626C9"/>
    <w:rsid w:val="00B70A5F"/>
    <w:rsid w:val="00B74A44"/>
    <w:rsid w:val="00B74E71"/>
    <w:rsid w:val="00B978D5"/>
    <w:rsid w:val="00BA2BE9"/>
    <w:rsid w:val="00BA586B"/>
    <w:rsid w:val="00BC329E"/>
    <w:rsid w:val="00BD29B2"/>
    <w:rsid w:val="00BE5D9D"/>
    <w:rsid w:val="00BE6F9D"/>
    <w:rsid w:val="00BE7378"/>
    <w:rsid w:val="00BF348E"/>
    <w:rsid w:val="00BF5437"/>
    <w:rsid w:val="00C001F8"/>
    <w:rsid w:val="00C0305D"/>
    <w:rsid w:val="00C06D27"/>
    <w:rsid w:val="00C1189C"/>
    <w:rsid w:val="00C24688"/>
    <w:rsid w:val="00C427AB"/>
    <w:rsid w:val="00C46FB9"/>
    <w:rsid w:val="00C53475"/>
    <w:rsid w:val="00C555F2"/>
    <w:rsid w:val="00C56A20"/>
    <w:rsid w:val="00C628C8"/>
    <w:rsid w:val="00C679A0"/>
    <w:rsid w:val="00C723E8"/>
    <w:rsid w:val="00C85065"/>
    <w:rsid w:val="00C8753A"/>
    <w:rsid w:val="00C906A0"/>
    <w:rsid w:val="00C95EAD"/>
    <w:rsid w:val="00C96311"/>
    <w:rsid w:val="00CB6488"/>
    <w:rsid w:val="00CB6864"/>
    <w:rsid w:val="00CB6DAF"/>
    <w:rsid w:val="00CC06A3"/>
    <w:rsid w:val="00CD0A4D"/>
    <w:rsid w:val="00CD136B"/>
    <w:rsid w:val="00CD6C1D"/>
    <w:rsid w:val="00CD729E"/>
    <w:rsid w:val="00CE1929"/>
    <w:rsid w:val="00CE3EED"/>
    <w:rsid w:val="00CF0652"/>
    <w:rsid w:val="00CF0738"/>
    <w:rsid w:val="00D042FF"/>
    <w:rsid w:val="00D07949"/>
    <w:rsid w:val="00D117C8"/>
    <w:rsid w:val="00D336E6"/>
    <w:rsid w:val="00D377E8"/>
    <w:rsid w:val="00D4589E"/>
    <w:rsid w:val="00D62E39"/>
    <w:rsid w:val="00D6470F"/>
    <w:rsid w:val="00D67F03"/>
    <w:rsid w:val="00D7405E"/>
    <w:rsid w:val="00D745E2"/>
    <w:rsid w:val="00D76520"/>
    <w:rsid w:val="00D77AEA"/>
    <w:rsid w:val="00D81EE5"/>
    <w:rsid w:val="00D943DF"/>
    <w:rsid w:val="00DA1CCB"/>
    <w:rsid w:val="00DA3E8A"/>
    <w:rsid w:val="00DA5409"/>
    <w:rsid w:val="00DA6A55"/>
    <w:rsid w:val="00DB1D6F"/>
    <w:rsid w:val="00DB6C59"/>
    <w:rsid w:val="00DB6D76"/>
    <w:rsid w:val="00DD07F4"/>
    <w:rsid w:val="00DD6E2D"/>
    <w:rsid w:val="00DD75ED"/>
    <w:rsid w:val="00DE1FF0"/>
    <w:rsid w:val="00DE4E4E"/>
    <w:rsid w:val="00DF2959"/>
    <w:rsid w:val="00DF56AA"/>
    <w:rsid w:val="00E1083A"/>
    <w:rsid w:val="00E12A43"/>
    <w:rsid w:val="00E1302C"/>
    <w:rsid w:val="00E149A2"/>
    <w:rsid w:val="00E221D9"/>
    <w:rsid w:val="00E24DF6"/>
    <w:rsid w:val="00E25573"/>
    <w:rsid w:val="00E25953"/>
    <w:rsid w:val="00E25CA2"/>
    <w:rsid w:val="00E320AB"/>
    <w:rsid w:val="00E35BC3"/>
    <w:rsid w:val="00E36283"/>
    <w:rsid w:val="00E426E2"/>
    <w:rsid w:val="00E52575"/>
    <w:rsid w:val="00E549AE"/>
    <w:rsid w:val="00E60227"/>
    <w:rsid w:val="00E77B8F"/>
    <w:rsid w:val="00E844B4"/>
    <w:rsid w:val="00E8771D"/>
    <w:rsid w:val="00E92005"/>
    <w:rsid w:val="00EA4384"/>
    <w:rsid w:val="00EB0A37"/>
    <w:rsid w:val="00EB1A18"/>
    <w:rsid w:val="00EB43C8"/>
    <w:rsid w:val="00EB6F5F"/>
    <w:rsid w:val="00EB74B4"/>
    <w:rsid w:val="00EC1CDC"/>
    <w:rsid w:val="00EC22D1"/>
    <w:rsid w:val="00EC52F0"/>
    <w:rsid w:val="00ED096D"/>
    <w:rsid w:val="00ED2B5C"/>
    <w:rsid w:val="00ED32BD"/>
    <w:rsid w:val="00EE11A6"/>
    <w:rsid w:val="00EE7D82"/>
    <w:rsid w:val="00EF1D6C"/>
    <w:rsid w:val="00EF248A"/>
    <w:rsid w:val="00F0141D"/>
    <w:rsid w:val="00F037C6"/>
    <w:rsid w:val="00F05ADF"/>
    <w:rsid w:val="00F143D2"/>
    <w:rsid w:val="00F15BE8"/>
    <w:rsid w:val="00F1788A"/>
    <w:rsid w:val="00F23298"/>
    <w:rsid w:val="00F310D6"/>
    <w:rsid w:val="00F37C41"/>
    <w:rsid w:val="00F41B45"/>
    <w:rsid w:val="00F45B07"/>
    <w:rsid w:val="00F5107F"/>
    <w:rsid w:val="00F51636"/>
    <w:rsid w:val="00F5589C"/>
    <w:rsid w:val="00F67B00"/>
    <w:rsid w:val="00F72885"/>
    <w:rsid w:val="00F90641"/>
    <w:rsid w:val="00F94317"/>
    <w:rsid w:val="00FA0BDC"/>
    <w:rsid w:val="00FA525A"/>
    <w:rsid w:val="00FA5587"/>
    <w:rsid w:val="00FB584E"/>
    <w:rsid w:val="00FC5DAD"/>
    <w:rsid w:val="00FD01B8"/>
    <w:rsid w:val="00FD24A6"/>
    <w:rsid w:val="00FE4B4F"/>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88"/>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89">
      <w:bodyDiv w:val="1"/>
      <w:marLeft w:val="0"/>
      <w:marRight w:val="0"/>
      <w:marTop w:val="0"/>
      <w:marBottom w:val="0"/>
      <w:divBdr>
        <w:top w:val="none" w:sz="0" w:space="0" w:color="auto"/>
        <w:left w:val="none" w:sz="0" w:space="0" w:color="auto"/>
        <w:bottom w:val="none" w:sz="0" w:space="0" w:color="auto"/>
        <w:right w:val="none" w:sz="0" w:space="0" w:color="auto"/>
      </w:divBdr>
      <w:divsChild>
        <w:div w:id="1918393911">
          <w:marLeft w:val="450"/>
          <w:marRight w:val="-225"/>
          <w:marTop w:val="0"/>
          <w:marBottom w:val="0"/>
          <w:divBdr>
            <w:top w:val="none" w:sz="0" w:space="0" w:color="auto"/>
            <w:left w:val="none" w:sz="0" w:space="0" w:color="auto"/>
            <w:bottom w:val="none" w:sz="0" w:space="0" w:color="auto"/>
            <w:right w:val="none" w:sz="0" w:space="0" w:color="auto"/>
          </w:divBdr>
          <w:divsChild>
            <w:div w:id="1931356055">
              <w:marLeft w:val="0"/>
              <w:marRight w:val="0"/>
              <w:marTop w:val="0"/>
              <w:marBottom w:val="0"/>
              <w:divBdr>
                <w:top w:val="none" w:sz="0" w:space="0" w:color="auto"/>
                <w:left w:val="none" w:sz="0" w:space="0" w:color="auto"/>
                <w:bottom w:val="none" w:sz="0" w:space="0" w:color="auto"/>
                <w:right w:val="none" w:sz="0" w:space="0" w:color="auto"/>
              </w:divBdr>
              <w:divsChild>
                <w:div w:id="6077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161550351">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513375213">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575628632">
      <w:bodyDiv w:val="1"/>
      <w:marLeft w:val="0"/>
      <w:marRight w:val="0"/>
      <w:marTop w:val="0"/>
      <w:marBottom w:val="0"/>
      <w:divBdr>
        <w:top w:val="none" w:sz="0" w:space="0" w:color="auto"/>
        <w:left w:val="none" w:sz="0" w:space="0" w:color="auto"/>
        <w:bottom w:val="none" w:sz="0" w:space="0" w:color="auto"/>
        <w:right w:val="none" w:sz="0" w:space="0" w:color="auto"/>
      </w:divBdr>
    </w:div>
    <w:div w:id="584539318">
      <w:bodyDiv w:val="1"/>
      <w:marLeft w:val="0"/>
      <w:marRight w:val="0"/>
      <w:marTop w:val="0"/>
      <w:marBottom w:val="0"/>
      <w:divBdr>
        <w:top w:val="none" w:sz="0" w:space="0" w:color="auto"/>
        <w:left w:val="none" w:sz="0" w:space="0" w:color="auto"/>
        <w:bottom w:val="none" w:sz="0" w:space="0" w:color="auto"/>
        <w:right w:val="none" w:sz="0" w:space="0" w:color="auto"/>
      </w:divBdr>
    </w:div>
    <w:div w:id="630868394">
      <w:bodyDiv w:val="1"/>
      <w:marLeft w:val="0"/>
      <w:marRight w:val="0"/>
      <w:marTop w:val="0"/>
      <w:marBottom w:val="0"/>
      <w:divBdr>
        <w:top w:val="none" w:sz="0" w:space="0" w:color="auto"/>
        <w:left w:val="none" w:sz="0" w:space="0" w:color="auto"/>
        <w:bottom w:val="none" w:sz="0" w:space="0" w:color="auto"/>
        <w:right w:val="none" w:sz="0" w:space="0" w:color="auto"/>
      </w:divBdr>
      <w:divsChild>
        <w:div w:id="1060714995">
          <w:marLeft w:val="450"/>
          <w:marRight w:val="-225"/>
          <w:marTop w:val="0"/>
          <w:marBottom w:val="0"/>
          <w:divBdr>
            <w:top w:val="none" w:sz="0" w:space="0" w:color="auto"/>
            <w:left w:val="none" w:sz="0" w:space="0" w:color="auto"/>
            <w:bottom w:val="none" w:sz="0" w:space="0" w:color="auto"/>
            <w:right w:val="none" w:sz="0" w:space="0" w:color="auto"/>
          </w:divBdr>
          <w:divsChild>
            <w:div w:id="1978101105">
              <w:marLeft w:val="0"/>
              <w:marRight w:val="0"/>
              <w:marTop w:val="0"/>
              <w:marBottom w:val="0"/>
              <w:divBdr>
                <w:top w:val="none" w:sz="0" w:space="0" w:color="auto"/>
                <w:left w:val="none" w:sz="0" w:space="0" w:color="auto"/>
                <w:bottom w:val="none" w:sz="0" w:space="0" w:color="auto"/>
                <w:right w:val="none" w:sz="0" w:space="0" w:color="auto"/>
              </w:divBdr>
              <w:divsChild>
                <w:div w:id="1807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943271915">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11654500">
      <w:bodyDiv w:val="1"/>
      <w:marLeft w:val="0"/>
      <w:marRight w:val="0"/>
      <w:marTop w:val="0"/>
      <w:marBottom w:val="0"/>
      <w:divBdr>
        <w:top w:val="none" w:sz="0" w:space="0" w:color="auto"/>
        <w:left w:val="none" w:sz="0" w:space="0" w:color="auto"/>
        <w:bottom w:val="none" w:sz="0" w:space="0" w:color="auto"/>
        <w:right w:val="none" w:sz="0" w:space="0" w:color="auto"/>
      </w:divBdr>
    </w:div>
    <w:div w:id="1220627492">
      <w:bodyDiv w:val="1"/>
      <w:marLeft w:val="0"/>
      <w:marRight w:val="0"/>
      <w:marTop w:val="0"/>
      <w:marBottom w:val="0"/>
      <w:divBdr>
        <w:top w:val="none" w:sz="0" w:space="0" w:color="auto"/>
        <w:left w:val="none" w:sz="0" w:space="0" w:color="auto"/>
        <w:bottom w:val="none" w:sz="0" w:space="0" w:color="auto"/>
        <w:right w:val="none" w:sz="0" w:space="0" w:color="auto"/>
      </w:divBdr>
      <w:divsChild>
        <w:div w:id="1467435946">
          <w:marLeft w:val="450"/>
          <w:marRight w:val="-225"/>
          <w:marTop w:val="0"/>
          <w:marBottom w:val="0"/>
          <w:divBdr>
            <w:top w:val="none" w:sz="0" w:space="0" w:color="auto"/>
            <w:left w:val="none" w:sz="0" w:space="0" w:color="auto"/>
            <w:bottom w:val="none" w:sz="0" w:space="0" w:color="auto"/>
            <w:right w:val="none" w:sz="0" w:space="0" w:color="auto"/>
          </w:divBdr>
          <w:divsChild>
            <w:div w:id="201093767">
              <w:marLeft w:val="0"/>
              <w:marRight w:val="0"/>
              <w:marTop w:val="0"/>
              <w:marBottom w:val="0"/>
              <w:divBdr>
                <w:top w:val="none" w:sz="0" w:space="0" w:color="auto"/>
                <w:left w:val="none" w:sz="0" w:space="0" w:color="auto"/>
                <w:bottom w:val="none" w:sz="0" w:space="0" w:color="auto"/>
                <w:right w:val="none" w:sz="0" w:space="0" w:color="auto"/>
              </w:divBdr>
              <w:divsChild>
                <w:div w:id="9375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474">
      <w:bodyDiv w:val="1"/>
      <w:marLeft w:val="0"/>
      <w:marRight w:val="0"/>
      <w:marTop w:val="0"/>
      <w:marBottom w:val="0"/>
      <w:divBdr>
        <w:top w:val="none" w:sz="0" w:space="0" w:color="auto"/>
        <w:left w:val="none" w:sz="0" w:space="0" w:color="auto"/>
        <w:bottom w:val="none" w:sz="0" w:space="0" w:color="auto"/>
        <w:right w:val="none" w:sz="0" w:space="0" w:color="auto"/>
      </w:divBdr>
    </w:div>
    <w:div w:id="1229264829">
      <w:bodyDiv w:val="1"/>
      <w:marLeft w:val="0"/>
      <w:marRight w:val="0"/>
      <w:marTop w:val="0"/>
      <w:marBottom w:val="0"/>
      <w:divBdr>
        <w:top w:val="none" w:sz="0" w:space="0" w:color="auto"/>
        <w:left w:val="none" w:sz="0" w:space="0" w:color="auto"/>
        <w:bottom w:val="none" w:sz="0" w:space="0" w:color="auto"/>
        <w:right w:val="none" w:sz="0" w:space="0" w:color="auto"/>
      </w:divBdr>
    </w:div>
    <w:div w:id="1272662951">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462771338">
      <w:bodyDiv w:val="1"/>
      <w:marLeft w:val="0"/>
      <w:marRight w:val="0"/>
      <w:marTop w:val="0"/>
      <w:marBottom w:val="0"/>
      <w:divBdr>
        <w:top w:val="none" w:sz="0" w:space="0" w:color="auto"/>
        <w:left w:val="none" w:sz="0" w:space="0" w:color="auto"/>
        <w:bottom w:val="none" w:sz="0" w:space="0" w:color="auto"/>
        <w:right w:val="none" w:sz="0" w:space="0" w:color="auto"/>
      </w:divBdr>
      <w:divsChild>
        <w:div w:id="1230726850">
          <w:marLeft w:val="450"/>
          <w:marRight w:val="-225"/>
          <w:marTop w:val="0"/>
          <w:marBottom w:val="0"/>
          <w:divBdr>
            <w:top w:val="none" w:sz="0" w:space="0" w:color="auto"/>
            <w:left w:val="none" w:sz="0" w:space="0" w:color="auto"/>
            <w:bottom w:val="none" w:sz="0" w:space="0" w:color="auto"/>
            <w:right w:val="none" w:sz="0" w:space="0" w:color="auto"/>
          </w:divBdr>
          <w:divsChild>
            <w:div w:id="659387412">
              <w:marLeft w:val="0"/>
              <w:marRight w:val="0"/>
              <w:marTop w:val="0"/>
              <w:marBottom w:val="0"/>
              <w:divBdr>
                <w:top w:val="none" w:sz="0" w:space="0" w:color="auto"/>
                <w:left w:val="none" w:sz="0" w:space="0" w:color="auto"/>
                <w:bottom w:val="none" w:sz="0" w:space="0" w:color="auto"/>
                <w:right w:val="none" w:sz="0" w:space="0" w:color="auto"/>
              </w:divBdr>
              <w:divsChild>
                <w:div w:id="9622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6059">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39591503">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1985891471">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nthly%20Report%20-%20EH,%20May%202023.pdf" TargetMode="External"/><Relationship Id="rId13" Type="http://schemas.openxmlformats.org/officeDocument/2006/relationships/hyperlink" Target="Contract%20-%20(4%20of%205)%20Agency%20Agreement%20for%20PrEP%20Provider%20Services.pdf" TargetMode="External"/><Relationship Id="rId18" Type="http://schemas.openxmlformats.org/officeDocument/2006/relationships/hyperlink" Target="Contract%20-%20Complete_with_DocuSign_Agency_Agreement_Gali.pdf" TargetMode="External"/><Relationship Id="rId26" Type="http://schemas.openxmlformats.org/officeDocument/2006/relationships/hyperlink" Target="Personnel%20Action%20Form%20-%20Leanna%20Perdue.pdf" TargetMode="External"/><Relationship Id="rId3" Type="http://schemas.openxmlformats.org/officeDocument/2006/relationships/settings" Target="settings.xml"/><Relationship Id="rId21" Type="http://schemas.openxmlformats.org/officeDocument/2006/relationships/hyperlink" Target="https://www.kent.edu/publichealth/local-boards-health-continuing-education-lectures" TargetMode="External"/><Relationship Id="rId34" Type="http://schemas.openxmlformats.org/officeDocument/2006/relationships/fontTable" Target="fontTable.xml"/><Relationship Id="rId7" Type="http://schemas.openxmlformats.org/officeDocument/2006/relationships/hyperlink" Target="Monthly%20Report%20-%20HC,%20May%202023.pdf" TargetMode="External"/><Relationship Id="rId12" Type="http://schemas.openxmlformats.org/officeDocument/2006/relationships/hyperlink" Target="Contract%20-%20(3%20of%205)%20Business%20Associate%20Agreement.pdf" TargetMode="External"/><Relationship Id="rId17" Type="http://schemas.openxmlformats.org/officeDocument/2006/relationships/hyperlink" Target="Contract%20-%20Complete_with_DocuSign_MOU_Phillip_Carrondo.pdf" TargetMode="External"/><Relationship Id="rId25" Type="http://schemas.openxmlformats.org/officeDocument/2006/relationships/hyperlink" Target="Strategic%20Plan,%202023-2026.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tract%20-%20Complete_with_DocuSign_MOU_Jawanner_Davisdo.pdf" TargetMode="External"/><Relationship Id="rId20" Type="http://schemas.openxmlformats.org/officeDocument/2006/relationships/hyperlink" Target="https://www.ohioattorneygeneral.gov/Legal/Sunshine-Laws/Sunshine-Law-Training"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tract%20-%20(2%20of%205)%20Second%20Pharmacy%20Services%20Agreement.pdf" TargetMode="External"/><Relationship Id="rId24" Type="http://schemas.openxmlformats.org/officeDocument/2006/relationships/hyperlink" Target="Report%20-%20Communication%20with%20State%20Senator.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tract%20-%20Complete_with_DocuSign_MOU_Alyssa_Shererdoc%20(1).pdf" TargetMode="External"/><Relationship Id="rId23" Type="http://schemas.openxmlformats.org/officeDocument/2006/relationships/hyperlink" Target="Minutes%20-%20May%202023%20Mtg%20(Final).pdf" TargetMode="External"/><Relationship Id="rId28" Type="http://schemas.openxmlformats.org/officeDocument/2006/relationships/image" Target="media/image1.emf"/><Relationship Id="rId10" Type="http://schemas.openxmlformats.org/officeDocument/2006/relationships/hyperlink" Target="Monthly%20Report%20-%20NP,%20May%202023.pdf" TargetMode="External"/><Relationship Id="rId19" Type="http://schemas.openxmlformats.org/officeDocument/2006/relationships/hyperlink" Target="Contract%20-%20Galion%20City%20LHD%20FY2024-2025%20Renewal.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onthly%20Report%20-%20DON,%20May%202023.pdf" TargetMode="External"/><Relationship Id="rId14" Type="http://schemas.openxmlformats.org/officeDocument/2006/relationships/hyperlink" Target="Contract%20-%20(5%20of%205)%20Mutual%20Non-Disclosure%20Agreement.pdf" TargetMode="External"/><Relationship Id="rId22" Type="http://schemas.openxmlformats.org/officeDocument/2006/relationships/hyperlink" Target="https://galionhealthorg.blueskymeeting.com/meeting_groups/225/item_attachments/66666" TargetMode="External"/><Relationship Id="rId27" Type="http://schemas.openxmlformats.org/officeDocument/2006/relationships/hyperlink" Target="file:///\\10.10.10.2\Share\Board%20of%20Health\BOH%20Meetings\Minutes%202023\2023%20Board%20of%20Health%20Meeting%20Dates.docx"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Pages>11</Pages>
  <Words>4160</Words>
  <Characters>27373</Characters>
  <Application>Microsoft Office Word</Application>
  <DocSecurity>0</DocSecurity>
  <Lines>5474</Lines>
  <Paragraphs>3153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27</cp:revision>
  <cp:lastPrinted>2022-10-05T14:07:00Z</cp:lastPrinted>
  <dcterms:created xsi:type="dcterms:W3CDTF">2023-05-15T17:34:00Z</dcterms:created>
  <dcterms:modified xsi:type="dcterms:W3CDTF">2023-06-21T18:48:00Z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52b90cca8bc2eec7ddf39aff4c6f564fe759f3ee7a3db29d94a61e40bd4a6e4c</vt:lpwstr>
  </property>
</Properties>
</file>