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4" w:rsidRDefault="003C7B4F" w:rsidP="003C7B4F">
      <w:pPr>
        <w:pStyle w:val="Title"/>
        <w:jc w:val="center"/>
      </w:pPr>
      <w:r>
        <w:t>Galion City Health Department Mission Policy 2013 to 2014</w:t>
      </w:r>
    </w:p>
    <w:p w:rsidR="00AE60FF" w:rsidRPr="00AE60FF" w:rsidRDefault="00AE60FF" w:rsidP="00AE60FF">
      <w:r>
        <w:t>August 13, 2013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</w:p>
    <w:p w:rsidR="00D41A2F" w:rsidRDefault="00D41A2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Standard 1.1 </w:t>
      </w:r>
      <w:r>
        <w:rPr>
          <w:rFonts w:ascii="HelveticaLTStd-Light" w:hAnsi="HelveticaLTStd-Light" w:cs="HelveticaLTStd-Light"/>
          <w:sz w:val="20"/>
          <w:szCs w:val="20"/>
        </w:rPr>
        <w:t>Participate in or Conduct a Collaborative Process Resulting in a Comprehensive Community Health Assessment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Get Galion City’s fair share of PHEP funding restored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D41A2F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School Nursing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Immunizations</w:t>
      </w:r>
    </w:p>
    <w:p w:rsidR="00AE60FF" w:rsidRDefault="00AE60F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Access to care</w:t>
      </w:r>
    </w:p>
    <w:p w:rsidR="00AE60FF" w:rsidRPr="00AE60FF" w:rsidRDefault="00AE60FF" w:rsidP="00AE60FF">
      <w:pPr>
        <w:pStyle w:val="ListParagraph"/>
        <w:numPr>
          <w:ilvl w:val="2"/>
          <w:numId w:val="1"/>
        </w:numPr>
      </w:pPr>
      <w:r w:rsidRPr="00AE60FF">
        <w:t>MAC reimbursement- $4, 648.83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Outbreak Reporting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Workforce Development and maintenance of skills</w:t>
      </w:r>
    </w:p>
    <w:p w:rsidR="00AE2084" w:rsidRDefault="00AE2084" w:rsidP="00AE2084">
      <w:pPr>
        <w:pStyle w:val="ListParagraph"/>
        <w:numPr>
          <w:ilvl w:val="2"/>
          <w:numId w:val="1"/>
        </w:numPr>
        <w:rPr>
          <w:b/>
        </w:rPr>
      </w:pPr>
      <w:r>
        <w:t xml:space="preserve">Sandy completed </w:t>
      </w:r>
      <w:proofErr w:type="spellStart"/>
      <w:r>
        <w:t>Epi</w:t>
      </w:r>
      <w:proofErr w:type="spellEnd"/>
      <w:r>
        <w:t xml:space="preserve"> Info course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grade level food health inspections on Galion City Health Department website</w:t>
      </w:r>
    </w:p>
    <w:p w:rsidR="009F7F28" w:rsidRPr="00AE2084" w:rsidRDefault="009F7F28" w:rsidP="009F7F28">
      <w:pPr>
        <w:pStyle w:val="ListParagraph"/>
        <w:numPr>
          <w:ilvl w:val="1"/>
          <w:numId w:val="1"/>
        </w:numPr>
      </w:pPr>
      <w:r w:rsidRPr="00AE2084">
        <w:t>If is not permitted per ODH, what method provides public notification and improved restaurant performance?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electronic board document system</w:t>
      </w:r>
      <w:r w:rsidR="009F7F28">
        <w:rPr>
          <w:b/>
        </w:rPr>
        <w:t xml:space="preserve">- </w:t>
      </w:r>
      <w:proofErr w:type="spellStart"/>
      <w:r w:rsidR="009F7F28" w:rsidRPr="00AE2084">
        <w:t>BlueSky</w:t>
      </w:r>
      <w:proofErr w:type="spellEnd"/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Establish secure internet section to website for posting of internal documents, forms, manuals, policies, procedures</w:t>
      </w:r>
      <w:r w:rsidR="009F7F28">
        <w:rPr>
          <w:b/>
        </w:rPr>
        <w:t>- No progress. No server work yet.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use of credit card for payment of services</w:t>
      </w:r>
    </w:p>
    <w:p w:rsidR="009F7F28" w:rsidRPr="00AE2084" w:rsidRDefault="009F7F28" w:rsidP="009F7F28">
      <w:pPr>
        <w:pStyle w:val="ListParagraph"/>
        <w:numPr>
          <w:ilvl w:val="1"/>
          <w:numId w:val="1"/>
        </w:numPr>
      </w:pPr>
      <w:r w:rsidRPr="00AE2084">
        <w:t>Mr. Schilling to report on new options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  <w:r w:rsidR="009F7F28">
        <w:rPr>
          <w:b/>
        </w:rPr>
        <w:t xml:space="preserve">- </w:t>
      </w:r>
      <w:r w:rsidR="009F7F28" w:rsidRPr="00AE2084">
        <w:t>see #6</w:t>
      </w:r>
    </w:p>
    <w:p w:rsidR="009F7F28" w:rsidRPr="009F7F28" w:rsidRDefault="003C7B4F" w:rsidP="009F7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>Develop set key metrics that the department will measure and track its performance</w:t>
      </w:r>
      <w:r w:rsidR="009F7F28">
        <w:rPr>
          <w:b/>
        </w:rPr>
        <w:t xml:space="preserve"> </w:t>
      </w:r>
    </w:p>
    <w:p w:rsidR="003C7B4F" w:rsidRPr="009F7F28" w:rsidRDefault="009F7F28" w:rsidP="009F7F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 w:rsidRPr="00D41A2F">
        <w:rPr>
          <w:rFonts w:ascii="Helvetica-Bold" w:hAnsi="Helvetica-Bold" w:cs="Helvetica-Bold"/>
          <w:b/>
          <w:bCs/>
          <w:sz w:val="24"/>
          <w:szCs w:val="24"/>
        </w:rPr>
        <w:t xml:space="preserve">Standard 1.2 </w:t>
      </w:r>
      <w:r w:rsidRPr="00D41A2F">
        <w:rPr>
          <w:rFonts w:ascii="HelveticaLTStd-Light" w:hAnsi="HelveticaLTStd-Light" w:cs="HelveticaLTStd-Light"/>
          <w:sz w:val="20"/>
          <w:szCs w:val="20"/>
        </w:rPr>
        <w:t>Collect and Maintain Reliable, Comparable, and Valid Data That Provide Information on Conditions of Public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D41A2F">
        <w:rPr>
          <w:b/>
        </w:rPr>
        <w:t xml:space="preserve"> </w:t>
      </w:r>
    </w:p>
    <w:p w:rsidR="009F7F28" w:rsidRPr="00AE2084" w:rsidRDefault="009F7F28" w:rsidP="009F7F28">
      <w:pPr>
        <w:pStyle w:val="ListParagraph"/>
        <w:numPr>
          <w:ilvl w:val="1"/>
          <w:numId w:val="1"/>
        </w:numPr>
      </w:pPr>
      <w:r w:rsidRPr="00AE2084">
        <w:lastRenderedPageBreak/>
        <w:t>Work with Crawford County Wellness Coalition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</w:p>
    <w:p w:rsidR="008B0B2E" w:rsidRDefault="008B0B2E" w:rsidP="008B0B2E">
      <w:pPr>
        <w:pStyle w:val="ListParagraph"/>
        <w:numPr>
          <w:ilvl w:val="1"/>
          <w:numId w:val="1"/>
        </w:numPr>
      </w:pPr>
      <w:r w:rsidRPr="008B0B2E">
        <w:t>Change in Licensing council</w:t>
      </w:r>
    </w:p>
    <w:p w:rsidR="008B0B2E" w:rsidRPr="008B0B2E" w:rsidRDefault="008B0B2E" w:rsidP="008B0B2E">
      <w:pPr>
        <w:pStyle w:val="ListParagraph"/>
        <w:numPr>
          <w:ilvl w:val="1"/>
          <w:numId w:val="1"/>
        </w:numPr>
      </w:pPr>
      <w:proofErr w:type="spellStart"/>
      <w:r>
        <w:t>Listeriosis</w:t>
      </w:r>
      <w:proofErr w:type="spellEnd"/>
      <w:r>
        <w:t xml:space="preserve"> implication in local facility</w:t>
      </w:r>
    </w:p>
    <w:p w:rsidR="009F7F28" w:rsidRPr="00AE2084" w:rsidRDefault="00AE2084" w:rsidP="009F7F28">
      <w:pPr>
        <w:pStyle w:val="ListParagraph"/>
        <w:numPr>
          <w:ilvl w:val="1"/>
          <w:numId w:val="1"/>
        </w:numPr>
      </w:pPr>
      <w:r w:rsidRPr="00AE2084">
        <w:t>Accrued vacation and sick leave balances</w:t>
      </w:r>
    </w:p>
    <w:p w:rsidR="00AE2084" w:rsidRPr="00AE2084" w:rsidRDefault="00AE2084" w:rsidP="009F7F28">
      <w:pPr>
        <w:pStyle w:val="ListParagraph"/>
        <w:numPr>
          <w:ilvl w:val="1"/>
          <w:numId w:val="1"/>
        </w:numPr>
      </w:pPr>
      <w:r w:rsidRPr="00AE2084">
        <w:t>Discussions on Environmental health</w:t>
      </w:r>
    </w:p>
    <w:p w:rsidR="00AE2084" w:rsidRDefault="00AE2084" w:rsidP="009F7F28">
      <w:pPr>
        <w:pStyle w:val="ListParagraph"/>
        <w:numPr>
          <w:ilvl w:val="1"/>
          <w:numId w:val="1"/>
        </w:numPr>
      </w:pPr>
      <w:r w:rsidRPr="00AE2084">
        <w:t>Proposed personnel options</w:t>
      </w:r>
    </w:p>
    <w:p w:rsidR="00AE2084" w:rsidRDefault="00AE2084" w:rsidP="00AE2084">
      <w:pPr>
        <w:pStyle w:val="ListParagraph"/>
        <w:numPr>
          <w:ilvl w:val="1"/>
          <w:numId w:val="1"/>
        </w:numPr>
      </w:pPr>
      <w:r>
        <w:t>Off-site childhood immunization outreach</w:t>
      </w:r>
    </w:p>
    <w:p w:rsidR="00AE2084" w:rsidRDefault="00AE2084" w:rsidP="00AE2084">
      <w:pPr>
        <w:pStyle w:val="ListParagraph"/>
        <w:numPr>
          <w:ilvl w:val="1"/>
          <w:numId w:val="1"/>
        </w:numPr>
      </w:pPr>
      <w:r w:rsidRPr="00AE2084">
        <w:rPr>
          <w:b/>
        </w:rPr>
        <w:t>Vital measures</w:t>
      </w:r>
      <w:r>
        <w:t>:</w:t>
      </w:r>
    </w:p>
    <w:p w:rsidR="00AE2084" w:rsidRPr="00AE2084" w:rsidRDefault="00AE2084" w:rsidP="00AE2084">
      <w:pPr>
        <w:pStyle w:val="ListParagraph"/>
        <w:numPr>
          <w:ilvl w:val="2"/>
          <w:numId w:val="1"/>
        </w:numPr>
      </w:pPr>
      <w:r>
        <w:rPr>
          <w:b/>
        </w:rPr>
        <w:t>Births 2013 through July</w:t>
      </w:r>
    </w:p>
    <w:p w:rsidR="00AE2084" w:rsidRPr="00AE2084" w:rsidRDefault="00AE2084" w:rsidP="00AE2084">
      <w:pPr>
        <w:pStyle w:val="ListParagraph"/>
        <w:numPr>
          <w:ilvl w:val="3"/>
          <w:numId w:val="1"/>
        </w:numPr>
      </w:pPr>
      <w:r>
        <w:rPr>
          <w:b/>
        </w:rPr>
        <w:t>Total – 217</w:t>
      </w:r>
    </w:p>
    <w:p w:rsidR="00AE2084" w:rsidRPr="00AE2084" w:rsidRDefault="00AE2084" w:rsidP="00AE2084">
      <w:pPr>
        <w:pStyle w:val="ListParagraph"/>
        <w:numPr>
          <w:ilvl w:val="3"/>
          <w:numId w:val="1"/>
        </w:numPr>
      </w:pPr>
      <w:r>
        <w:rPr>
          <w:b/>
        </w:rPr>
        <w:t>Low-weight- 10</w:t>
      </w:r>
    </w:p>
    <w:p w:rsidR="00AE2084" w:rsidRPr="00AE2084" w:rsidRDefault="00AE2084" w:rsidP="00AE2084">
      <w:pPr>
        <w:pStyle w:val="ListParagraph"/>
        <w:numPr>
          <w:ilvl w:val="3"/>
          <w:numId w:val="1"/>
        </w:numPr>
      </w:pPr>
      <w:r>
        <w:rPr>
          <w:b/>
        </w:rPr>
        <w:t>&lt;37 weeks – 12</w:t>
      </w:r>
    </w:p>
    <w:p w:rsidR="00AE2084" w:rsidRPr="00AE2084" w:rsidRDefault="00AE2084" w:rsidP="00AE2084">
      <w:pPr>
        <w:pStyle w:val="ListParagraph"/>
        <w:numPr>
          <w:ilvl w:val="3"/>
          <w:numId w:val="1"/>
        </w:numPr>
      </w:pPr>
      <w:r>
        <w:rPr>
          <w:b/>
        </w:rPr>
        <w:t>Teen Births- 22</w:t>
      </w:r>
    </w:p>
    <w:p w:rsidR="00AE2084" w:rsidRPr="00AE2084" w:rsidRDefault="00AE2084" w:rsidP="00AE2084">
      <w:pPr>
        <w:pStyle w:val="ListParagraph"/>
        <w:numPr>
          <w:ilvl w:val="2"/>
          <w:numId w:val="1"/>
        </w:numPr>
      </w:pPr>
      <w:r>
        <w:rPr>
          <w:b/>
        </w:rPr>
        <w:t>Deaths 2013 through July</w:t>
      </w:r>
    </w:p>
    <w:p w:rsidR="00AE2084" w:rsidRPr="00AE2084" w:rsidRDefault="00AE2084" w:rsidP="00AE2084">
      <w:pPr>
        <w:pStyle w:val="ListParagraph"/>
        <w:numPr>
          <w:ilvl w:val="3"/>
          <w:numId w:val="1"/>
        </w:numPr>
      </w:pPr>
      <w:r>
        <w:rPr>
          <w:b/>
        </w:rPr>
        <w:t>Total- 133</w:t>
      </w:r>
    </w:p>
    <w:p w:rsidR="00AE2084" w:rsidRPr="00AE2084" w:rsidRDefault="00AE2084" w:rsidP="00AE2084">
      <w:pPr>
        <w:pStyle w:val="ListParagraph"/>
        <w:numPr>
          <w:ilvl w:val="3"/>
          <w:numId w:val="1"/>
        </w:numPr>
      </w:pPr>
      <w:r>
        <w:rPr>
          <w:b/>
        </w:rPr>
        <w:t>Average age of Death- 79</w:t>
      </w:r>
    </w:p>
    <w:p w:rsidR="00AE2084" w:rsidRPr="00AE60FF" w:rsidRDefault="00AE60FF" w:rsidP="00AE2084">
      <w:pPr>
        <w:pStyle w:val="ListParagraph"/>
        <w:numPr>
          <w:ilvl w:val="3"/>
          <w:numId w:val="1"/>
        </w:numPr>
      </w:pPr>
      <w:r>
        <w:rPr>
          <w:b/>
        </w:rPr>
        <w:t xml:space="preserve">Top 3 Causes of death- circulatory, respiratory and </w:t>
      </w:r>
      <w:proofErr w:type="spellStart"/>
      <w:r>
        <w:rPr>
          <w:b/>
        </w:rPr>
        <w:t>neoplasms</w:t>
      </w:r>
      <w:proofErr w:type="spellEnd"/>
    </w:p>
    <w:p w:rsidR="00AE60FF" w:rsidRPr="00AE60FF" w:rsidRDefault="00AE60FF" w:rsidP="00AE60FF">
      <w:pPr>
        <w:pStyle w:val="ListParagraph"/>
        <w:numPr>
          <w:ilvl w:val="2"/>
          <w:numId w:val="1"/>
        </w:numPr>
      </w:pPr>
      <w:r>
        <w:rPr>
          <w:b/>
        </w:rPr>
        <w:t xml:space="preserve">Reportable Diseases 2013 through July- </w:t>
      </w:r>
    </w:p>
    <w:p w:rsidR="00AE60FF" w:rsidRPr="00AE60FF" w:rsidRDefault="00AE60FF" w:rsidP="00AE60FF">
      <w:pPr>
        <w:pStyle w:val="ListParagraph"/>
        <w:numPr>
          <w:ilvl w:val="3"/>
          <w:numId w:val="1"/>
        </w:numPr>
      </w:pPr>
      <w:r>
        <w:rPr>
          <w:b/>
        </w:rPr>
        <w:t>Chlamydia- 18</w:t>
      </w:r>
    </w:p>
    <w:p w:rsidR="00AE60FF" w:rsidRPr="00AE2084" w:rsidRDefault="00AE60FF" w:rsidP="00AE60FF">
      <w:pPr>
        <w:pStyle w:val="ListParagraph"/>
        <w:numPr>
          <w:ilvl w:val="3"/>
          <w:numId w:val="1"/>
        </w:numPr>
      </w:pPr>
      <w:r>
        <w:rPr>
          <w:b/>
        </w:rPr>
        <w:t>Hepatitis C, Chronic- 16</w:t>
      </w:r>
    </w:p>
    <w:p w:rsidR="003C7B4F" w:rsidRPr="003C7B4F" w:rsidRDefault="003C7B4F" w:rsidP="003C7B4F"/>
    <w:sectPr w:rsidR="003C7B4F" w:rsidRPr="003C7B4F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0404C"/>
    <w:multiLevelType w:val="hybridMultilevel"/>
    <w:tmpl w:val="F03C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B4F"/>
    <w:rsid w:val="00096D1B"/>
    <w:rsid w:val="002209CB"/>
    <w:rsid w:val="00292444"/>
    <w:rsid w:val="00326EE0"/>
    <w:rsid w:val="003C7B4F"/>
    <w:rsid w:val="003E3F97"/>
    <w:rsid w:val="004D20F2"/>
    <w:rsid w:val="005F404B"/>
    <w:rsid w:val="007E36F6"/>
    <w:rsid w:val="00856814"/>
    <w:rsid w:val="0086047B"/>
    <w:rsid w:val="008B0B2E"/>
    <w:rsid w:val="008E2599"/>
    <w:rsid w:val="00960858"/>
    <w:rsid w:val="009F7F28"/>
    <w:rsid w:val="00A91D41"/>
    <w:rsid w:val="00AA5D7A"/>
    <w:rsid w:val="00AE2084"/>
    <w:rsid w:val="00AE3E4E"/>
    <w:rsid w:val="00AE60FF"/>
    <w:rsid w:val="00B370B4"/>
    <w:rsid w:val="00BF0D79"/>
    <w:rsid w:val="00D00BDA"/>
    <w:rsid w:val="00D41A2F"/>
    <w:rsid w:val="00DD3EB6"/>
    <w:rsid w:val="00E3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2013-08-09T01:40:00Z</dcterms:created>
  <dcterms:modified xsi:type="dcterms:W3CDTF">2013-08-09T01:40:00Z</dcterms:modified>
</cp:coreProperties>
</file>