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D5379A" w:rsidP="000161E1">
      <w:pPr>
        <w:jc w:val="both"/>
        <w:rPr>
          <w:rFonts w:ascii="Arial" w:hAnsi="Arial" w:cs="Arial"/>
          <w:b/>
          <w:sz w:val="20"/>
          <w:szCs w:val="20"/>
        </w:rPr>
      </w:pPr>
      <w:r>
        <w:rPr>
          <w:rFonts w:ascii="Arial" w:hAnsi="Arial" w:cs="Arial"/>
          <w:b/>
          <w:sz w:val="20"/>
          <w:szCs w:val="20"/>
        </w:rPr>
        <w:t>August 13, 2013</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110B29">
        <w:rPr>
          <w:rFonts w:ascii="Arial" w:hAnsi="Arial" w:cs="Arial"/>
          <w:sz w:val="20"/>
          <w:szCs w:val="20"/>
        </w:rPr>
        <w:t>Tuesday,</w:t>
      </w:r>
      <w:r w:rsidR="00845283">
        <w:rPr>
          <w:rFonts w:ascii="Arial" w:hAnsi="Arial" w:cs="Arial"/>
          <w:sz w:val="20"/>
          <w:szCs w:val="20"/>
        </w:rPr>
        <w:t xml:space="preserve"> </w:t>
      </w:r>
      <w:r w:rsidR="00D5379A">
        <w:rPr>
          <w:rFonts w:ascii="Arial" w:hAnsi="Arial" w:cs="Arial"/>
          <w:sz w:val="20"/>
          <w:szCs w:val="20"/>
        </w:rPr>
        <w:t>August 13, 2013</w:t>
      </w:r>
      <w:r w:rsidR="00A34E4A">
        <w:rPr>
          <w:rFonts w:ascii="Arial" w:hAnsi="Arial" w:cs="Arial"/>
          <w:sz w:val="20"/>
          <w:szCs w:val="20"/>
        </w:rPr>
        <w:t>,</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D5379A">
        <w:rPr>
          <w:rFonts w:ascii="Arial" w:hAnsi="Arial" w:cs="Arial"/>
          <w:sz w:val="20"/>
          <w:szCs w:val="20"/>
        </w:rPr>
        <w:t xml:space="preserve"> President, Mayor Tom O’Leary, </w:t>
      </w:r>
      <w:r w:rsidR="00845283" w:rsidRPr="00D5379A">
        <w:rPr>
          <w:rFonts w:ascii="Arial" w:hAnsi="Arial" w:cs="Arial"/>
          <w:sz w:val="20"/>
          <w:szCs w:val="20"/>
        </w:rPr>
        <w:t>President</w:t>
      </w:r>
      <w:r w:rsidR="00845283">
        <w:rPr>
          <w:rFonts w:ascii="Arial" w:hAnsi="Arial" w:cs="Arial"/>
          <w:sz w:val="20"/>
          <w:szCs w:val="20"/>
        </w:rPr>
        <w:t xml:space="preserve"> </w:t>
      </w:r>
      <w:r w:rsidR="00D5379A">
        <w:rPr>
          <w:rFonts w:ascii="Arial" w:hAnsi="Arial" w:cs="Arial"/>
          <w:i/>
          <w:sz w:val="20"/>
          <w:szCs w:val="20"/>
        </w:rPr>
        <w:t xml:space="preserve">pro temp </w:t>
      </w:r>
      <w:r w:rsidR="00845283">
        <w:rPr>
          <w:rFonts w:ascii="Arial" w:hAnsi="Arial" w:cs="Arial"/>
          <w:sz w:val="20"/>
          <w:szCs w:val="20"/>
        </w:rPr>
        <w:t>Doug Schilling,</w:t>
      </w:r>
      <w:r w:rsidRPr="005D0C2C">
        <w:rPr>
          <w:rFonts w:ascii="Arial" w:hAnsi="Arial" w:cs="Arial"/>
          <w:sz w:val="20"/>
          <w:szCs w:val="20"/>
        </w:rPr>
        <w:t xml:space="preserve"> </w:t>
      </w:r>
      <w:r w:rsidR="00392267">
        <w:rPr>
          <w:rFonts w:ascii="Arial" w:hAnsi="Arial" w:cs="Arial"/>
          <w:sz w:val="20"/>
          <w:szCs w:val="20"/>
        </w:rPr>
        <w:t>Vice</w:t>
      </w:r>
      <w:r w:rsidR="00D5379A">
        <w:rPr>
          <w:rFonts w:ascii="Arial" w:hAnsi="Arial" w:cs="Arial"/>
          <w:sz w:val="20"/>
          <w:szCs w:val="20"/>
        </w:rPr>
        <w:t xml:space="preserve"> </w:t>
      </w:r>
      <w:r w:rsidRPr="005D0C2C">
        <w:rPr>
          <w:rFonts w:ascii="Arial" w:hAnsi="Arial" w:cs="Arial"/>
          <w:sz w:val="20"/>
          <w:szCs w:val="20"/>
        </w:rPr>
        <w:t>President</w:t>
      </w:r>
      <w:r w:rsidR="00D5379A">
        <w:rPr>
          <w:rFonts w:ascii="Arial" w:hAnsi="Arial" w:cs="Arial"/>
          <w:sz w:val="20"/>
          <w:szCs w:val="20"/>
        </w:rPr>
        <w:t xml:space="preserve"> </w:t>
      </w:r>
      <w:r w:rsidR="00D5379A">
        <w:rPr>
          <w:rFonts w:ascii="Arial" w:hAnsi="Arial" w:cs="Arial"/>
          <w:i/>
          <w:sz w:val="20"/>
          <w:szCs w:val="20"/>
        </w:rPr>
        <w:t>pro temp</w:t>
      </w:r>
      <w:r w:rsidRPr="005D0C2C">
        <w:rPr>
          <w:rFonts w:ascii="Arial" w:hAnsi="Arial" w:cs="Arial"/>
          <w:sz w:val="20"/>
          <w:szCs w:val="20"/>
        </w:rPr>
        <w:t xml:space="preserve"> Dennis Long</w:t>
      </w:r>
      <w:r w:rsidR="003B14D5">
        <w:rPr>
          <w:rFonts w:ascii="Arial" w:hAnsi="Arial" w:cs="Arial"/>
          <w:sz w:val="20"/>
          <w:szCs w:val="20"/>
        </w:rPr>
        <w:t>,</w:t>
      </w:r>
      <w:r w:rsidR="00392267">
        <w:rPr>
          <w:rFonts w:ascii="Arial" w:hAnsi="Arial" w:cs="Arial"/>
          <w:sz w:val="20"/>
          <w:szCs w:val="20"/>
        </w:rPr>
        <w:t xml:space="preserve"> </w:t>
      </w:r>
      <w:r w:rsidR="008F46EB">
        <w:rPr>
          <w:rFonts w:ascii="Arial" w:hAnsi="Arial" w:cs="Arial"/>
          <w:sz w:val="20"/>
          <w:szCs w:val="20"/>
        </w:rPr>
        <w:t>Terry Gribble</w:t>
      </w:r>
      <w:r w:rsidR="003F1079">
        <w:rPr>
          <w:rFonts w:ascii="Arial" w:hAnsi="Arial" w:cs="Arial"/>
          <w:sz w:val="20"/>
          <w:szCs w:val="20"/>
        </w:rPr>
        <w:t xml:space="preserve"> and Wendy </w:t>
      </w:r>
      <w:r w:rsidR="00B96EEB">
        <w:rPr>
          <w:rFonts w:ascii="Arial" w:hAnsi="Arial" w:cs="Arial"/>
          <w:sz w:val="20"/>
          <w:szCs w:val="20"/>
        </w:rPr>
        <w:t>Kerr, C.N.P</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Pr="005D0C2C">
        <w:rPr>
          <w:rFonts w:ascii="Arial" w:hAnsi="Arial" w:cs="Arial"/>
          <w:sz w:val="20"/>
          <w:szCs w:val="20"/>
        </w:rPr>
        <w:t>Environmental Health Director Stephanie Zmuda</w:t>
      </w:r>
      <w:r w:rsidR="00110B29">
        <w:rPr>
          <w:rFonts w:ascii="Arial" w:hAnsi="Arial" w:cs="Arial"/>
          <w:sz w:val="20"/>
          <w:szCs w:val="20"/>
        </w:rPr>
        <w:t>, R.S</w:t>
      </w:r>
      <w:r w:rsidR="00F0065C" w:rsidRPr="005D0C2C">
        <w:rPr>
          <w:rFonts w:ascii="Arial" w:hAnsi="Arial" w:cs="Arial"/>
          <w:sz w:val="20"/>
          <w:szCs w:val="20"/>
        </w:rPr>
        <w:t>.</w:t>
      </w:r>
      <w:r w:rsidR="00D5379A">
        <w:rPr>
          <w:rFonts w:ascii="Arial" w:hAnsi="Arial" w:cs="Arial"/>
          <w:sz w:val="20"/>
          <w:szCs w:val="20"/>
        </w:rPr>
        <w:t xml:space="preserve"> was absent. Mr. O’Leary </w:t>
      </w:r>
      <w:r w:rsidRPr="005D0C2C">
        <w:rPr>
          <w:rFonts w:ascii="Arial" w:hAnsi="Arial" w:cs="Arial"/>
          <w:sz w:val="20"/>
          <w:szCs w:val="20"/>
        </w:rPr>
        <w:t>called the meeting to order</w:t>
      </w:r>
      <w:r w:rsidR="00B731A0">
        <w:rPr>
          <w:rFonts w:ascii="Arial" w:hAnsi="Arial" w:cs="Arial"/>
          <w:sz w:val="20"/>
          <w:szCs w:val="20"/>
        </w:rPr>
        <w:t xml:space="preserve"> at</w:t>
      </w:r>
      <w:r w:rsidR="00D5379A">
        <w:rPr>
          <w:rFonts w:ascii="Arial" w:hAnsi="Arial" w:cs="Arial"/>
          <w:sz w:val="20"/>
          <w:szCs w:val="20"/>
        </w:rPr>
        <w:t xml:space="preserve"> 07:40</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D5379A" w:rsidP="00D5379A">
      <w:pPr>
        <w:jc w:val="both"/>
        <w:rPr>
          <w:rFonts w:ascii="Arial" w:hAnsi="Arial" w:cs="Arial"/>
          <w:sz w:val="20"/>
          <w:szCs w:val="20"/>
        </w:rPr>
      </w:pPr>
      <w:r>
        <w:rPr>
          <w:rFonts w:ascii="Arial" w:hAnsi="Arial" w:cs="Arial"/>
          <w:sz w:val="20"/>
          <w:szCs w:val="20"/>
        </w:rPr>
        <w:t>Mr. Long made a motion that the agenda for</w:t>
      </w:r>
      <w:r w:rsidR="000922FF">
        <w:rPr>
          <w:rFonts w:ascii="Arial" w:hAnsi="Arial" w:cs="Arial"/>
          <w:sz w:val="20"/>
          <w:szCs w:val="20"/>
        </w:rPr>
        <w:t xml:space="preserve"> the</w:t>
      </w:r>
      <w:r>
        <w:rPr>
          <w:rFonts w:ascii="Arial" w:hAnsi="Arial" w:cs="Arial"/>
          <w:sz w:val="20"/>
          <w:szCs w:val="20"/>
        </w:rPr>
        <w:t xml:space="preserve"> meeting be approved.  The mot</w:t>
      </w:r>
      <w:r w:rsidR="000922FF">
        <w:rPr>
          <w:rFonts w:ascii="Arial" w:hAnsi="Arial" w:cs="Arial"/>
          <w:sz w:val="20"/>
          <w:szCs w:val="20"/>
        </w:rPr>
        <w:t>ion was seconded by Mr. Gribble</w:t>
      </w:r>
      <w:r>
        <w:rPr>
          <w:rFonts w:ascii="Arial" w:hAnsi="Arial" w:cs="Arial"/>
          <w:sz w:val="20"/>
          <w:szCs w:val="20"/>
        </w:rPr>
        <w:t xml:space="preserve">, </w:t>
      </w:r>
      <w:r w:rsidRPr="005D0C2C">
        <w:rPr>
          <w:rFonts w:ascii="Arial" w:hAnsi="Arial" w:cs="Arial"/>
          <w:sz w:val="20"/>
          <w:szCs w:val="20"/>
        </w:rPr>
        <w:t xml:space="preserve">and it was </w:t>
      </w:r>
      <w:r>
        <w:rPr>
          <w:rFonts w:ascii="Arial" w:hAnsi="Arial" w:cs="Arial"/>
          <w:sz w:val="20"/>
          <w:szCs w:val="20"/>
        </w:rPr>
        <w:t>unanimously approved</w:t>
      </w:r>
      <w:r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D5379A" w:rsidP="008F46EB">
      <w:pPr>
        <w:jc w:val="both"/>
        <w:rPr>
          <w:rFonts w:ascii="Arial" w:hAnsi="Arial" w:cs="Arial"/>
          <w:sz w:val="20"/>
          <w:szCs w:val="20"/>
        </w:rPr>
      </w:pPr>
      <w:r>
        <w:rPr>
          <w:rFonts w:ascii="Arial" w:hAnsi="Arial" w:cs="Arial"/>
          <w:sz w:val="20"/>
          <w:szCs w:val="20"/>
        </w:rPr>
        <w:t xml:space="preserve">Mr. Gribble </w:t>
      </w:r>
      <w:r w:rsidR="00B55CCE">
        <w:rPr>
          <w:rFonts w:ascii="Arial" w:hAnsi="Arial" w:cs="Arial"/>
          <w:sz w:val="20"/>
          <w:szCs w:val="20"/>
        </w:rPr>
        <w:t xml:space="preserve">made a motion that the minutes </w:t>
      </w:r>
      <w:r w:rsidR="00335D79">
        <w:rPr>
          <w:rFonts w:ascii="Arial" w:hAnsi="Arial" w:cs="Arial"/>
          <w:sz w:val="20"/>
          <w:szCs w:val="20"/>
        </w:rPr>
        <w:t xml:space="preserve">from the </w:t>
      </w:r>
      <w:r w:rsidR="000922FF">
        <w:rPr>
          <w:rFonts w:ascii="Arial" w:hAnsi="Arial" w:cs="Arial"/>
          <w:sz w:val="20"/>
          <w:szCs w:val="20"/>
        </w:rPr>
        <w:t xml:space="preserve">July 9, 2013 </w:t>
      </w:r>
      <w:r w:rsidR="00335D79">
        <w:rPr>
          <w:rFonts w:ascii="Arial" w:hAnsi="Arial" w:cs="Arial"/>
          <w:sz w:val="20"/>
          <w:szCs w:val="20"/>
        </w:rPr>
        <w:t xml:space="preserve">meeting </w:t>
      </w:r>
      <w:r w:rsidR="00B55CCE">
        <w:rPr>
          <w:rFonts w:ascii="Arial" w:hAnsi="Arial" w:cs="Arial"/>
          <w:sz w:val="20"/>
          <w:szCs w:val="20"/>
        </w:rPr>
        <w:t>be approved.  The mo</w:t>
      </w:r>
      <w:r w:rsidR="008F46EB">
        <w:rPr>
          <w:rFonts w:ascii="Arial" w:hAnsi="Arial" w:cs="Arial"/>
          <w:sz w:val="20"/>
          <w:szCs w:val="20"/>
        </w:rPr>
        <w:t>tion was seconded by</w:t>
      </w:r>
      <w:r>
        <w:rPr>
          <w:rFonts w:ascii="Arial" w:hAnsi="Arial" w:cs="Arial"/>
          <w:sz w:val="20"/>
          <w:szCs w:val="20"/>
        </w:rPr>
        <w:t xml:space="preserve"> Mr. Long</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0D4E84" w:rsidRDefault="000D4E84" w:rsidP="000D4E84">
      <w:pPr>
        <w:pStyle w:val="ListParagraph"/>
        <w:numPr>
          <w:ilvl w:val="0"/>
          <w:numId w:val="7"/>
        </w:numPr>
        <w:spacing w:after="200" w:line="276" w:lineRule="auto"/>
        <w:rPr>
          <w:rFonts w:ascii="Arial" w:hAnsi="Arial" w:cs="Arial"/>
          <w:b/>
          <w:sz w:val="20"/>
          <w:szCs w:val="20"/>
        </w:rPr>
      </w:pPr>
      <w:r w:rsidRPr="000D4E84">
        <w:rPr>
          <w:rFonts w:ascii="Arial" w:hAnsi="Arial" w:cs="Arial"/>
          <w:b/>
          <w:sz w:val="20"/>
          <w:szCs w:val="20"/>
        </w:rPr>
        <w:t>Accreditation of the Galion City Health Department</w:t>
      </w:r>
    </w:p>
    <w:p w:rsidR="004A01D6" w:rsidRDefault="000D4E84" w:rsidP="004A01D6">
      <w:pPr>
        <w:autoSpaceDE w:val="0"/>
        <w:autoSpaceDN w:val="0"/>
        <w:adjustRightInd w:val="0"/>
        <w:rPr>
          <w:rFonts w:ascii="HelveticaLTStd-Light" w:hAnsi="HelveticaLTStd-Light" w:cs="HelveticaLTStd-Light"/>
          <w:sz w:val="20"/>
          <w:szCs w:val="20"/>
        </w:rPr>
      </w:pPr>
      <w:r>
        <w:rPr>
          <w:rFonts w:ascii="Arial" w:hAnsi="Arial" w:cs="Arial"/>
          <w:sz w:val="20"/>
          <w:szCs w:val="20"/>
        </w:rPr>
        <w:t>Dr. Novack stated that Public Health Accreditation Board (PHAB) standards are the framework that will guide the accreditation process. It will be the task of the leadership of Galion City Health Department (GCHD) therefore, to merge all activities t</w:t>
      </w:r>
      <w:r w:rsidR="004F1C46">
        <w:rPr>
          <w:rFonts w:ascii="Arial" w:hAnsi="Arial" w:cs="Arial"/>
          <w:sz w:val="20"/>
          <w:szCs w:val="20"/>
        </w:rPr>
        <w:t xml:space="preserve">hrough those standards. </w:t>
      </w:r>
      <w:r w:rsidR="004F1C46" w:rsidRPr="004F1C46">
        <w:rPr>
          <w:rFonts w:ascii="Arial" w:hAnsi="Arial" w:cs="Arial"/>
          <w:bCs/>
          <w:sz w:val="20"/>
          <w:szCs w:val="20"/>
        </w:rPr>
        <w:t>Standard 1.1</w:t>
      </w:r>
      <w:r w:rsidR="004F1C46">
        <w:rPr>
          <w:rFonts w:ascii="Helvetica-Bold" w:hAnsi="Helvetica-Bold" w:cs="Helvetica-Bold"/>
          <w:b/>
          <w:bCs/>
        </w:rPr>
        <w:t xml:space="preserve"> </w:t>
      </w:r>
      <w:r w:rsidR="004F1C46" w:rsidRPr="004A01D6">
        <w:rPr>
          <w:rFonts w:ascii="HelveticaLTStd-Light" w:hAnsi="HelveticaLTStd-Light" w:cs="HelveticaLTStd-Light"/>
          <w:i/>
          <w:sz w:val="20"/>
          <w:szCs w:val="20"/>
        </w:rPr>
        <w:t>Participate in or Conduct a Collaborative Process Resulting in a Comprehensive Community Health Assessment</w:t>
      </w:r>
      <w:r w:rsidR="004A01D6">
        <w:rPr>
          <w:rFonts w:ascii="HelveticaLTStd-Light" w:hAnsi="HelveticaLTStd-Light" w:cs="HelveticaLTStd-Light"/>
          <w:i/>
          <w:sz w:val="20"/>
          <w:szCs w:val="20"/>
        </w:rPr>
        <w:t xml:space="preserve"> </w:t>
      </w:r>
      <w:r w:rsidR="004A01D6">
        <w:rPr>
          <w:rFonts w:ascii="HelveticaLTStd-Light" w:hAnsi="HelveticaLTStd-Light" w:cs="HelveticaLTStd-Light"/>
          <w:sz w:val="20"/>
          <w:szCs w:val="20"/>
        </w:rPr>
        <w:t xml:space="preserve">is fulfilled by the Board’s action last month accepting as its own the 2012 Avita Health System Community Health Assessment (CHA). </w:t>
      </w:r>
      <w:r w:rsidR="004A01D6" w:rsidRPr="004A01D6">
        <w:rPr>
          <w:rFonts w:ascii="Arial" w:hAnsi="Arial" w:cs="Arial"/>
          <w:bCs/>
          <w:sz w:val="20"/>
          <w:szCs w:val="20"/>
        </w:rPr>
        <w:t>Standard 1.4</w:t>
      </w:r>
      <w:r w:rsidR="004A01D6">
        <w:rPr>
          <w:rFonts w:ascii="Helvetica-Bold" w:hAnsi="Helvetica-Bold" w:cs="Helvetica-Bold"/>
          <w:b/>
          <w:bCs/>
        </w:rPr>
        <w:t xml:space="preserve"> </w:t>
      </w:r>
      <w:r w:rsidR="004A01D6" w:rsidRPr="004A01D6">
        <w:rPr>
          <w:rFonts w:ascii="HelveticaLTStd-Light" w:hAnsi="HelveticaLTStd-Light" w:cs="HelveticaLTStd-Light"/>
          <w:i/>
          <w:sz w:val="20"/>
          <w:szCs w:val="20"/>
        </w:rPr>
        <w:t>Provide and Use the Results of Health Data Analysis to Develop Recommendations Regarding Public Health</w:t>
      </w:r>
      <w:r w:rsidR="004A01D6">
        <w:rPr>
          <w:rFonts w:ascii="HelveticaLTStd-Light" w:hAnsi="HelveticaLTStd-Light" w:cs="HelveticaLTStd-Light"/>
          <w:i/>
          <w:sz w:val="20"/>
          <w:szCs w:val="20"/>
        </w:rPr>
        <w:t xml:space="preserve"> </w:t>
      </w:r>
      <w:r w:rsidR="004A01D6">
        <w:rPr>
          <w:rFonts w:ascii="HelveticaLTStd-Light" w:hAnsi="HelveticaLTStd-Light" w:cs="HelveticaLTStd-Light"/>
          <w:sz w:val="20"/>
          <w:szCs w:val="20"/>
        </w:rPr>
        <w:t xml:space="preserve">will be fulfilled by GCHD’s participation in and the Board’s approval of a collaboratively produced Community Health Improvement Plan (CHIP). That process is underway since the first meeting </w:t>
      </w:r>
      <w:r w:rsidR="001034F1">
        <w:rPr>
          <w:rFonts w:ascii="HelveticaLTStd-Light" w:hAnsi="HelveticaLTStd-Light" w:cs="HelveticaLTStd-Light"/>
          <w:sz w:val="20"/>
          <w:szCs w:val="20"/>
        </w:rPr>
        <w:t xml:space="preserve">at Galion Community Hospital on March 15, 2013. </w:t>
      </w:r>
      <w:r w:rsidR="0047279D">
        <w:rPr>
          <w:rFonts w:ascii="HelveticaLTStd-Light" w:hAnsi="HelveticaLTStd-Light" w:cs="HelveticaLTStd-Light"/>
          <w:sz w:val="20"/>
          <w:szCs w:val="20"/>
        </w:rPr>
        <w:t>It i</w:t>
      </w:r>
      <w:r w:rsidR="00CB4FDD">
        <w:rPr>
          <w:rFonts w:ascii="HelveticaLTStd-Light" w:hAnsi="HelveticaLTStd-Light" w:cs="HelveticaLTStd-Light"/>
          <w:sz w:val="20"/>
          <w:szCs w:val="20"/>
        </w:rPr>
        <w:t xml:space="preserve">s entitled the </w:t>
      </w:r>
      <w:r w:rsidR="00CB4FDD" w:rsidRPr="00CB4FDD">
        <w:rPr>
          <w:rFonts w:ascii="Arial" w:hAnsi="Arial" w:cs="Arial"/>
          <w:sz w:val="20"/>
          <w:szCs w:val="20"/>
        </w:rPr>
        <w:t>Crawford County Wellness Coalition</w:t>
      </w:r>
      <w:r w:rsidR="00CB4FDD">
        <w:rPr>
          <w:rFonts w:ascii="HelveticaLTStd-Light" w:hAnsi="HelveticaLTStd-Light" w:cs="HelveticaLTStd-Light"/>
          <w:sz w:val="20"/>
          <w:szCs w:val="20"/>
        </w:rPr>
        <w:t xml:space="preserve">.  </w:t>
      </w:r>
      <w:r w:rsidR="001034F1">
        <w:rPr>
          <w:rFonts w:ascii="HelveticaLTStd-Light" w:hAnsi="HelveticaLTStd-Light" w:cs="HelveticaLTStd-Light"/>
          <w:sz w:val="20"/>
          <w:szCs w:val="20"/>
        </w:rPr>
        <w:t xml:space="preserve">At the most recent meeting </w:t>
      </w:r>
      <w:r w:rsidR="00CB4FDD">
        <w:rPr>
          <w:rFonts w:ascii="HelveticaLTStd-Light" w:hAnsi="HelveticaLTStd-Light" w:cs="HelveticaLTStd-Light"/>
          <w:sz w:val="20"/>
          <w:szCs w:val="20"/>
        </w:rPr>
        <w:t xml:space="preserve">on August 5, the coalition identified six disease processes on which to focus: 1) disability and chronic pain; 2) heart disease and stroke; 3) mental health and mental disorders; 4) nutrition and overweight; 5) substance abuse; 6) tobacco abuse. These priorities are correlated with </w:t>
      </w:r>
      <w:r w:rsidR="00CB4FDD">
        <w:rPr>
          <w:rFonts w:ascii="HelveticaLTStd-Light" w:hAnsi="HelveticaLTStd-Light" w:cs="HelveticaLTStd-Light"/>
          <w:i/>
          <w:sz w:val="20"/>
          <w:szCs w:val="20"/>
        </w:rPr>
        <w:t xml:space="preserve">Healthy People 2020. </w:t>
      </w:r>
      <w:r w:rsidR="00CB4FDD">
        <w:rPr>
          <w:rFonts w:ascii="HelveticaLTStd-Light" w:hAnsi="HelveticaLTStd-Light" w:cs="HelveticaLTStd-Light"/>
          <w:sz w:val="20"/>
          <w:szCs w:val="20"/>
        </w:rPr>
        <w:t>Dr. Novack advised the Board to examine, amend and eventually measure the Department’s work based, in part on chosen process</w:t>
      </w:r>
      <w:r w:rsidR="000922FF">
        <w:rPr>
          <w:rFonts w:ascii="HelveticaLTStd-Light" w:hAnsi="HelveticaLTStd-Light" w:cs="HelveticaLTStd-Light"/>
          <w:sz w:val="20"/>
          <w:szCs w:val="20"/>
        </w:rPr>
        <w:t>es</w:t>
      </w:r>
      <w:r w:rsidR="00CB4FDD">
        <w:rPr>
          <w:rFonts w:ascii="HelveticaLTStd-Light" w:hAnsi="HelveticaLTStd-Light" w:cs="HelveticaLTStd-Light"/>
          <w:sz w:val="20"/>
          <w:szCs w:val="20"/>
        </w:rPr>
        <w:t xml:space="preserve"> identified in the Coalition’s work.  </w:t>
      </w:r>
      <w:r w:rsidR="00FE636B">
        <w:rPr>
          <w:rFonts w:ascii="HelveticaLTStd-Light" w:hAnsi="HelveticaLTStd-Light" w:cs="HelveticaLTStd-Light"/>
          <w:sz w:val="20"/>
          <w:szCs w:val="20"/>
        </w:rPr>
        <w:t>PHAB accreditation requires evidence of community-wide collaboration, priority setting and assessment of work. As GCHD progresses through accreditation, it will be necessary for the Department to originate previously unused measures for its reporting to the Board. Dr. Novack advises this will be a learning process and the Board as well as the Department must become accustomed to a changing landscape of priorities and activities. The maintenance of essential services such as vital sta</w:t>
      </w:r>
      <w:r w:rsidR="000922FF">
        <w:rPr>
          <w:rFonts w:ascii="HelveticaLTStd-Light" w:hAnsi="HelveticaLTStd-Light" w:cs="HelveticaLTStd-Light"/>
          <w:sz w:val="20"/>
          <w:szCs w:val="20"/>
        </w:rPr>
        <w:t xml:space="preserve">tistics, immunizations and </w:t>
      </w:r>
      <w:r w:rsidR="00FE636B">
        <w:rPr>
          <w:rFonts w:ascii="HelveticaLTStd-Light" w:hAnsi="HelveticaLTStd-Light" w:cs="HelveticaLTStd-Light"/>
          <w:sz w:val="20"/>
          <w:szCs w:val="20"/>
        </w:rPr>
        <w:t xml:space="preserve">food safety will provide the core ongoing activities, while re-orienting these </w:t>
      </w:r>
      <w:r w:rsidR="0023242C">
        <w:rPr>
          <w:rFonts w:ascii="HelveticaLTStd-Light" w:hAnsi="HelveticaLTStd-Light" w:cs="HelveticaLTStd-Light"/>
          <w:sz w:val="20"/>
          <w:szCs w:val="20"/>
        </w:rPr>
        <w:t>activities</w:t>
      </w:r>
      <w:r w:rsidR="00FE636B">
        <w:rPr>
          <w:rFonts w:ascii="HelveticaLTStd-Light" w:hAnsi="HelveticaLTStd-Light" w:cs="HelveticaLTStd-Light"/>
          <w:sz w:val="20"/>
          <w:szCs w:val="20"/>
        </w:rPr>
        <w:t xml:space="preserve"> and adding new ones will require </w:t>
      </w:r>
      <w:r w:rsidR="0023242C">
        <w:rPr>
          <w:rFonts w:ascii="HelveticaLTStd-Light" w:hAnsi="HelveticaLTStd-Light" w:cs="HelveticaLTStd-Light"/>
          <w:sz w:val="20"/>
          <w:szCs w:val="20"/>
        </w:rPr>
        <w:t xml:space="preserve">flexibility and openness to change. </w:t>
      </w:r>
    </w:p>
    <w:p w:rsidR="0023242C" w:rsidRDefault="0023242C" w:rsidP="004A01D6">
      <w:pPr>
        <w:autoSpaceDE w:val="0"/>
        <w:autoSpaceDN w:val="0"/>
        <w:adjustRightInd w:val="0"/>
        <w:rPr>
          <w:rFonts w:ascii="HelveticaLTStd-Light" w:hAnsi="HelveticaLTStd-Light" w:cs="HelveticaLTStd-Light"/>
          <w:sz w:val="20"/>
          <w:szCs w:val="20"/>
        </w:rPr>
      </w:pPr>
    </w:p>
    <w:p w:rsidR="0023242C" w:rsidRPr="0023242C" w:rsidRDefault="0023242C" w:rsidP="0023242C">
      <w:pPr>
        <w:pStyle w:val="ListParagraph"/>
        <w:numPr>
          <w:ilvl w:val="0"/>
          <w:numId w:val="7"/>
        </w:numPr>
        <w:spacing w:after="200" w:line="276" w:lineRule="auto"/>
        <w:rPr>
          <w:rFonts w:ascii="Arial" w:hAnsi="Arial" w:cs="Arial"/>
          <w:b/>
          <w:sz w:val="20"/>
          <w:szCs w:val="20"/>
        </w:rPr>
      </w:pPr>
      <w:r w:rsidRPr="0023242C">
        <w:rPr>
          <w:rFonts w:ascii="Arial" w:hAnsi="Arial" w:cs="Arial"/>
          <w:b/>
          <w:sz w:val="20"/>
          <w:szCs w:val="20"/>
        </w:rPr>
        <w:t>Get Galion City’s fair share of PHEP funding restored</w:t>
      </w:r>
      <w:r>
        <w:rPr>
          <w:rFonts w:ascii="Arial" w:hAnsi="Arial" w:cs="Arial"/>
          <w:b/>
          <w:sz w:val="20"/>
          <w:szCs w:val="20"/>
        </w:rPr>
        <w:t xml:space="preserve">- </w:t>
      </w:r>
      <w:r>
        <w:rPr>
          <w:rFonts w:ascii="Arial" w:hAnsi="Arial" w:cs="Arial"/>
          <w:sz w:val="20"/>
          <w:szCs w:val="20"/>
        </w:rPr>
        <w:t>pending further discussions with Crawford County General Health District (CCGHD)</w:t>
      </w:r>
    </w:p>
    <w:p w:rsidR="0023242C" w:rsidRPr="0023242C" w:rsidRDefault="0023242C" w:rsidP="0023242C">
      <w:pPr>
        <w:pStyle w:val="ListParagraph"/>
        <w:numPr>
          <w:ilvl w:val="0"/>
          <w:numId w:val="7"/>
        </w:numPr>
        <w:spacing w:after="200" w:line="276" w:lineRule="auto"/>
        <w:rPr>
          <w:rFonts w:ascii="Arial" w:hAnsi="Arial" w:cs="Arial"/>
          <w:sz w:val="20"/>
          <w:szCs w:val="20"/>
        </w:rPr>
      </w:pPr>
      <w:r w:rsidRPr="0023242C">
        <w:rPr>
          <w:rFonts w:ascii="Arial" w:hAnsi="Arial" w:cs="Arial"/>
          <w:b/>
          <w:sz w:val="20"/>
          <w:szCs w:val="20"/>
        </w:rPr>
        <w:t>Rationalize Nursing Functions</w:t>
      </w:r>
      <w:r>
        <w:rPr>
          <w:rFonts w:ascii="Arial" w:hAnsi="Arial" w:cs="Arial"/>
          <w:sz w:val="20"/>
          <w:szCs w:val="20"/>
        </w:rPr>
        <w:t>- Dr. Novack commented that the Nursing department is undergoing change with changing personnel and re-orientation to the accreditation process.</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School Nursing</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Immunizations</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Access to care</w:t>
      </w:r>
    </w:p>
    <w:p w:rsidR="0023242C" w:rsidRPr="0023242C" w:rsidRDefault="000922FF" w:rsidP="0023242C">
      <w:pPr>
        <w:pStyle w:val="ListParagraph"/>
        <w:numPr>
          <w:ilvl w:val="2"/>
          <w:numId w:val="7"/>
        </w:numPr>
        <w:spacing w:after="200" w:line="276" w:lineRule="auto"/>
        <w:rPr>
          <w:rFonts w:ascii="Arial" w:hAnsi="Arial" w:cs="Arial"/>
          <w:sz w:val="20"/>
          <w:szCs w:val="20"/>
        </w:rPr>
      </w:pPr>
      <w:r>
        <w:rPr>
          <w:rFonts w:ascii="Arial" w:hAnsi="Arial" w:cs="Arial"/>
          <w:sz w:val="20"/>
          <w:szCs w:val="20"/>
        </w:rPr>
        <w:t>MAC reimbursement- $4,</w:t>
      </w:r>
      <w:r w:rsidR="0023242C" w:rsidRPr="0023242C">
        <w:rPr>
          <w:rFonts w:ascii="Arial" w:hAnsi="Arial" w:cs="Arial"/>
          <w:sz w:val="20"/>
          <w:szCs w:val="20"/>
        </w:rPr>
        <w:t>648.83</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Outbreak Reporting</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Workforce Development and maintenance of skills</w:t>
      </w:r>
    </w:p>
    <w:p w:rsidR="0023242C" w:rsidRPr="0023242C" w:rsidRDefault="0023242C" w:rsidP="0023242C">
      <w:pPr>
        <w:pStyle w:val="ListParagraph"/>
        <w:numPr>
          <w:ilvl w:val="2"/>
          <w:numId w:val="7"/>
        </w:numPr>
        <w:spacing w:after="200" w:line="276" w:lineRule="auto"/>
        <w:rPr>
          <w:rFonts w:ascii="Arial" w:hAnsi="Arial" w:cs="Arial"/>
          <w:sz w:val="20"/>
          <w:szCs w:val="20"/>
        </w:rPr>
      </w:pPr>
      <w:r w:rsidRPr="0023242C">
        <w:rPr>
          <w:rFonts w:ascii="Arial" w:hAnsi="Arial" w:cs="Arial"/>
          <w:sz w:val="20"/>
          <w:szCs w:val="20"/>
        </w:rPr>
        <w:t xml:space="preserve">Sandy completed </w:t>
      </w:r>
      <w:proofErr w:type="spellStart"/>
      <w:r w:rsidRPr="0023242C">
        <w:rPr>
          <w:rFonts w:ascii="Arial" w:hAnsi="Arial" w:cs="Arial"/>
          <w:sz w:val="20"/>
          <w:szCs w:val="20"/>
        </w:rPr>
        <w:t>Epi</w:t>
      </w:r>
      <w:proofErr w:type="spellEnd"/>
      <w:r w:rsidRPr="0023242C">
        <w:rPr>
          <w:rFonts w:ascii="Arial" w:hAnsi="Arial" w:cs="Arial"/>
          <w:sz w:val="20"/>
          <w:szCs w:val="20"/>
        </w:rPr>
        <w:t xml:space="preserve"> Info course</w:t>
      </w:r>
    </w:p>
    <w:p w:rsidR="0023242C" w:rsidRPr="0023242C" w:rsidRDefault="0023242C" w:rsidP="0023242C">
      <w:pPr>
        <w:pStyle w:val="ListParagraph"/>
        <w:numPr>
          <w:ilvl w:val="0"/>
          <w:numId w:val="7"/>
        </w:numPr>
        <w:spacing w:after="200" w:line="276" w:lineRule="auto"/>
        <w:rPr>
          <w:rFonts w:ascii="Arial" w:hAnsi="Arial" w:cs="Arial"/>
          <w:b/>
          <w:sz w:val="20"/>
          <w:szCs w:val="20"/>
        </w:rPr>
      </w:pPr>
      <w:r w:rsidRPr="0023242C">
        <w:rPr>
          <w:rFonts w:ascii="Arial" w:hAnsi="Arial" w:cs="Arial"/>
          <w:b/>
          <w:sz w:val="20"/>
          <w:szCs w:val="20"/>
        </w:rPr>
        <w:t>Implement grade level food health inspections on Galion City Health Department website</w:t>
      </w:r>
      <w:r>
        <w:rPr>
          <w:rFonts w:ascii="Arial" w:hAnsi="Arial" w:cs="Arial"/>
          <w:b/>
          <w:sz w:val="20"/>
          <w:szCs w:val="20"/>
        </w:rPr>
        <w:t xml:space="preserve">- </w:t>
      </w:r>
      <w:r w:rsidR="004A6E97">
        <w:rPr>
          <w:rFonts w:ascii="Arial" w:hAnsi="Arial" w:cs="Arial"/>
          <w:sz w:val="20"/>
          <w:szCs w:val="20"/>
        </w:rPr>
        <w:t xml:space="preserve">Dr. Novack relayed Ms. Zmuda’s information that her communications with Ohio Department of Health (ODH) that the State of Ohio prevents a Board of Health from setting additional public reporting requirements for Food Service Organizations (FSO) and Retail Food Establishments </w:t>
      </w:r>
      <w:r w:rsidR="004A6E97">
        <w:rPr>
          <w:rFonts w:ascii="Arial" w:hAnsi="Arial" w:cs="Arial"/>
          <w:sz w:val="20"/>
          <w:szCs w:val="20"/>
        </w:rPr>
        <w:lastRenderedPageBreak/>
        <w:t xml:space="preserve">(RFE). Mr. Schilling asks how other states and even other Ohio Municipalities such as City of Columbus can provide on-site </w:t>
      </w:r>
      <w:r w:rsidR="0068305D">
        <w:rPr>
          <w:rFonts w:ascii="Arial" w:hAnsi="Arial" w:cs="Arial"/>
          <w:sz w:val="20"/>
          <w:szCs w:val="20"/>
        </w:rPr>
        <w:t xml:space="preserve">publically displayed ranking. Dr. Novack stated that in the case of Columbus, the displayed color coding, the colors represent the RFE’s status in the enforcement process. </w:t>
      </w:r>
      <w:r w:rsidR="0068305D" w:rsidRPr="0068305D">
        <w:rPr>
          <w:rFonts w:ascii="Arial" w:hAnsi="Arial" w:cs="Arial"/>
          <w:sz w:val="20"/>
          <w:szCs w:val="20"/>
          <w:highlight w:val="green"/>
        </w:rPr>
        <w:t>Green</w:t>
      </w:r>
      <w:r w:rsidR="0068305D">
        <w:rPr>
          <w:rFonts w:ascii="Arial" w:hAnsi="Arial" w:cs="Arial"/>
          <w:sz w:val="20"/>
          <w:szCs w:val="20"/>
        </w:rPr>
        <w:t xml:space="preserve"> shows the </w:t>
      </w:r>
      <w:r w:rsidR="000922FF">
        <w:rPr>
          <w:rFonts w:ascii="Arial" w:hAnsi="Arial" w:cs="Arial"/>
          <w:sz w:val="20"/>
          <w:szCs w:val="20"/>
        </w:rPr>
        <w:t>facility</w:t>
      </w:r>
      <w:r w:rsidR="0068305D">
        <w:rPr>
          <w:rFonts w:ascii="Arial" w:hAnsi="Arial" w:cs="Arial"/>
          <w:sz w:val="20"/>
          <w:szCs w:val="20"/>
        </w:rPr>
        <w:t xml:space="preserve"> has met the standards of Columbus Public Health; </w:t>
      </w:r>
      <w:r w:rsidR="0068305D" w:rsidRPr="0068305D">
        <w:rPr>
          <w:rFonts w:ascii="Arial" w:hAnsi="Arial" w:cs="Arial"/>
          <w:sz w:val="20"/>
          <w:szCs w:val="20"/>
          <w:highlight w:val="yellow"/>
        </w:rPr>
        <w:t>yellow</w:t>
      </w:r>
      <w:r w:rsidR="0068305D">
        <w:rPr>
          <w:rFonts w:ascii="Arial" w:hAnsi="Arial" w:cs="Arial"/>
          <w:sz w:val="20"/>
          <w:szCs w:val="20"/>
        </w:rPr>
        <w:t xml:space="preserve">: </w:t>
      </w:r>
      <w:r w:rsidR="000922FF">
        <w:rPr>
          <w:rFonts w:ascii="Arial" w:hAnsi="Arial" w:cs="Arial"/>
          <w:sz w:val="20"/>
          <w:szCs w:val="20"/>
        </w:rPr>
        <w:t xml:space="preserve">the facility is in an </w:t>
      </w:r>
      <w:r w:rsidR="0068305D">
        <w:rPr>
          <w:rFonts w:ascii="Arial" w:hAnsi="Arial" w:cs="Arial"/>
          <w:sz w:val="20"/>
          <w:szCs w:val="20"/>
        </w:rPr>
        <w:t xml:space="preserve">enforcement process due to uncorrected violations; </w:t>
      </w:r>
      <w:r w:rsidR="0068305D" w:rsidRPr="0068305D">
        <w:rPr>
          <w:rFonts w:ascii="Arial" w:hAnsi="Arial" w:cs="Arial"/>
          <w:sz w:val="20"/>
          <w:szCs w:val="20"/>
          <w:highlight w:val="red"/>
        </w:rPr>
        <w:t>red:</w:t>
      </w:r>
      <w:r w:rsidR="0068305D">
        <w:rPr>
          <w:rFonts w:ascii="Arial" w:hAnsi="Arial" w:cs="Arial"/>
          <w:sz w:val="20"/>
          <w:szCs w:val="20"/>
        </w:rPr>
        <w:t xml:space="preserve"> </w:t>
      </w:r>
      <w:r w:rsidR="000922FF">
        <w:rPr>
          <w:rFonts w:ascii="Arial" w:hAnsi="Arial" w:cs="Arial"/>
          <w:sz w:val="20"/>
          <w:szCs w:val="20"/>
        </w:rPr>
        <w:t xml:space="preserve">the facility has been ordered </w:t>
      </w:r>
      <w:r w:rsidR="0068305D">
        <w:rPr>
          <w:rFonts w:ascii="Arial" w:hAnsi="Arial" w:cs="Arial"/>
          <w:sz w:val="20"/>
          <w:szCs w:val="20"/>
        </w:rPr>
        <w:t>closed</w:t>
      </w:r>
      <w:r w:rsidR="000922FF">
        <w:rPr>
          <w:rFonts w:ascii="Arial" w:hAnsi="Arial" w:cs="Arial"/>
          <w:sz w:val="20"/>
          <w:szCs w:val="20"/>
        </w:rPr>
        <w:t>,</w:t>
      </w:r>
      <w:r w:rsidR="0068305D">
        <w:rPr>
          <w:rFonts w:ascii="Arial" w:hAnsi="Arial" w:cs="Arial"/>
          <w:sz w:val="20"/>
          <w:szCs w:val="20"/>
        </w:rPr>
        <w:t xml:space="preserve"> </w:t>
      </w:r>
      <w:r w:rsidR="000922FF">
        <w:rPr>
          <w:rFonts w:ascii="Arial" w:hAnsi="Arial" w:cs="Arial"/>
          <w:sz w:val="20"/>
          <w:szCs w:val="20"/>
        </w:rPr>
        <w:t xml:space="preserve">or is on </w:t>
      </w:r>
      <w:r w:rsidR="0068305D">
        <w:rPr>
          <w:rFonts w:ascii="Arial" w:hAnsi="Arial" w:cs="Arial"/>
          <w:sz w:val="20"/>
          <w:szCs w:val="20"/>
        </w:rPr>
        <w:t>probation</w:t>
      </w:r>
      <w:r w:rsidR="000922FF">
        <w:rPr>
          <w:rFonts w:ascii="Arial" w:hAnsi="Arial" w:cs="Arial"/>
          <w:sz w:val="20"/>
          <w:szCs w:val="20"/>
        </w:rPr>
        <w:t xml:space="preserve"> and has </w:t>
      </w:r>
      <w:r w:rsidR="0068305D">
        <w:rPr>
          <w:rFonts w:ascii="Arial" w:hAnsi="Arial" w:cs="Arial"/>
          <w:sz w:val="20"/>
          <w:szCs w:val="20"/>
        </w:rPr>
        <w:t xml:space="preserve">uncorrected critical violations; </w:t>
      </w:r>
      <w:r w:rsidR="0068305D" w:rsidRPr="0068305D">
        <w:rPr>
          <w:rFonts w:ascii="Arial" w:hAnsi="Arial" w:cs="Arial"/>
          <w:sz w:val="20"/>
          <w:szCs w:val="20"/>
          <w:highlight w:val="lightGray"/>
        </w:rPr>
        <w:t>white</w:t>
      </w:r>
      <w:r w:rsidR="0068305D">
        <w:rPr>
          <w:rFonts w:ascii="Arial" w:hAnsi="Arial" w:cs="Arial"/>
          <w:sz w:val="20"/>
          <w:szCs w:val="20"/>
        </w:rPr>
        <w:t xml:space="preserve">: </w:t>
      </w:r>
      <w:r w:rsidR="000922FF">
        <w:rPr>
          <w:rFonts w:ascii="Arial" w:hAnsi="Arial" w:cs="Arial"/>
          <w:sz w:val="20"/>
          <w:szCs w:val="20"/>
        </w:rPr>
        <w:t>increased frequency of inspections</w:t>
      </w:r>
      <w:r w:rsidR="0068305D">
        <w:rPr>
          <w:rFonts w:ascii="Arial" w:hAnsi="Arial" w:cs="Arial"/>
          <w:sz w:val="20"/>
          <w:szCs w:val="20"/>
        </w:rPr>
        <w:t>.</w:t>
      </w:r>
    </w:p>
    <w:p w:rsidR="0023242C" w:rsidRPr="0068305D" w:rsidRDefault="0023242C" w:rsidP="0023242C">
      <w:pPr>
        <w:pStyle w:val="ListParagraph"/>
        <w:numPr>
          <w:ilvl w:val="1"/>
          <w:numId w:val="7"/>
        </w:numPr>
        <w:spacing w:after="200" w:line="276" w:lineRule="auto"/>
        <w:rPr>
          <w:rFonts w:ascii="Arial" w:hAnsi="Arial" w:cs="Arial"/>
          <w:sz w:val="20"/>
          <w:szCs w:val="20"/>
        </w:rPr>
      </w:pPr>
      <w:r w:rsidRPr="0068305D">
        <w:rPr>
          <w:rFonts w:ascii="Arial" w:hAnsi="Arial" w:cs="Arial"/>
          <w:sz w:val="20"/>
          <w:szCs w:val="20"/>
        </w:rPr>
        <w:t>If is not permitted per ODH, what method provides public notification and improved restaurant performance?</w:t>
      </w:r>
    </w:p>
    <w:p w:rsidR="0068305D" w:rsidRDefault="0068305D" w:rsidP="0068305D">
      <w:pPr>
        <w:pStyle w:val="ListParagraph"/>
        <w:numPr>
          <w:ilvl w:val="0"/>
          <w:numId w:val="7"/>
        </w:numPr>
        <w:spacing w:after="200" w:line="276" w:lineRule="auto"/>
        <w:rPr>
          <w:b/>
        </w:rPr>
      </w:pPr>
      <w:r w:rsidRPr="0068305D">
        <w:rPr>
          <w:rFonts w:ascii="Arial" w:hAnsi="Arial" w:cs="Arial"/>
          <w:b/>
          <w:sz w:val="20"/>
          <w:szCs w:val="20"/>
        </w:rPr>
        <w:t>Implement electronic board document system</w:t>
      </w:r>
      <w:r>
        <w:rPr>
          <w:b/>
        </w:rPr>
        <w:t xml:space="preserve">- </w:t>
      </w:r>
      <w:proofErr w:type="spellStart"/>
      <w:r w:rsidRPr="00AE2084">
        <w:t>BlueSky</w:t>
      </w:r>
      <w:proofErr w:type="spellEnd"/>
    </w:p>
    <w:p w:rsidR="0068305D" w:rsidRDefault="0068305D" w:rsidP="0068305D">
      <w:pPr>
        <w:pStyle w:val="ListParagraph"/>
        <w:numPr>
          <w:ilvl w:val="0"/>
          <w:numId w:val="7"/>
        </w:numPr>
        <w:spacing w:after="200" w:line="276" w:lineRule="auto"/>
        <w:rPr>
          <w:b/>
        </w:rPr>
      </w:pPr>
      <w:r w:rsidRPr="0068305D">
        <w:rPr>
          <w:rFonts w:ascii="Arial" w:hAnsi="Arial" w:cs="Arial"/>
          <w:b/>
          <w:sz w:val="20"/>
          <w:szCs w:val="20"/>
        </w:rPr>
        <w:t>Establish secure internet section to website for posting of internal documents, forms, manuals, policies, procedures</w:t>
      </w:r>
      <w:r>
        <w:rPr>
          <w:b/>
        </w:rPr>
        <w:t xml:space="preserve">- </w:t>
      </w:r>
      <w:r w:rsidR="00140FC0" w:rsidRPr="00140FC0">
        <w:rPr>
          <w:rFonts w:ascii="Arial" w:hAnsi="Arial" w:cs="Arial"/>
          <w:sz w:val="20"/>
          <w:szCs w:val="20"/>
        </w:rPr>
        <w:t>D</w:t>
      </w:r>
      <w:r w:rsidR="00140FC0">
        <w:rPr>
          <w:rFonts w:ascii="Arial" w:hAnsi="Arial" w:cs="Arial"/>
          <w:sz w:val="20"/>
          <w:szCs w:val="20"/>
        </w:rPr>
        <w:t xml:space="preserve">r. Novack reported that there is no news on the new server quote. He anticipates completing a contract for server work by the next Board meeting. He commented that aside from finding the best value in server replacement, he was awaiting the discussions between the Boards of GCHD and CCGHD. Since those meeting have not revealed a commitment for immediate increased collaboration, he will expedite the server replacement. </w:t>
      </w:r>
    </w:p>
    <w:p w:rsidR="00140FC0" w:rsidRPr="00140FC0" w:rsidRDefault="00140FC0" w:rsidP="00140FC0">
      <w:pPr>
        <w:pStyle w:val="ListParagraph"/>
        <w:numPr>
          <w:ilvl w:val="0"/>
          <w:numId w:val="7"/>
        </w:numPr>
        <w:spacing w:after="200" w:line="276" w:lineRule="auto"/>
        <w:rPr>
          <w:rFonts w:ascii="Arial" w:hAnsi="Arial" w:cs="Arial"/>
          <w:b/>
          <w:sz w:val="20"/>
          <w:szCs w:val="20"/>
        </w:rPr>
      </w:pPr>
      <w:r w:rsidRPr="00140FC0">
        <w:rPr>
          <w:rFonts w:ascii="Arial" w:hAnsi="Arial" w:cs="Arial"/>
          <w:b/>
          <w:sz w:val="20"/>
          <w:szCs w:val="20"/>
        </w:rPr>
        <w:t>Implement use of credit card for payment of services</w:t>
      </w:r>
      <w:r>
        <w:rPr>
          <w:rFonts w:ascii="Arial" w:hAnsi="Arial" w:cs="Arial"/>
          <w:b/>
          <w:sz w:val="20"/>
          <w:szCs w:val="20"/>
        </w:rPr>
        <w:t xml:space="preserve">- </w:t>
      </w:r>
      <w:r>
        <w:rPr>
          <w:rFonts w:ascii="Arial" w:hAnsi="Arial" w:cs="Arial"/>
          <w:sz w:val="20"/>
          <w:szCs w:val="20"/>
        </w:rPr>
        <w:t>Mr. Schilling</w:t>
      </w:r>
      <w:r w:rsidRPr="00140FC0">
        <w:rPr>
          <w:rFonts w:ascii="Arial" w:hAnsi="Arial" w:cs="Arial"/>
          <w:sz w:val="20"/>
          <w:szCs w:val="20"/>
        </w:rPr>
        <w:t xml:space="preserve"> report</w:t>
      </w:r>
      <w:r>
        <w:rPr>
          <w:rFonts w:ascii="Arial" w:hAnsi="Arial" w:cs="Arial"/>
          <w:sz w:val="20"/>
          <w:szCs w:val="20"/>
        </w:rPr>
        <w:t>s</w:t>
      </w:r>
      <w:r w:rsidRPr="00140FC0">
        <w:rPr>
          <w:rFonts w:ascii="Arial" w:hAnsi="Arial" w:cs="Arial"/>
          <w:sz w:val="20"/>
          <w:szCs w:val="20"/>
        </w:rPr>
        <w:t xml:space="preserve"> on new options (see below) </w:t>
      </w:r>
    </w:p>
    <w:p w:rsidR="00140FC0" w:rsidRPr="00140FC0" w:rsidRDefault="00140FC0" w:rsidP="00140FC0">
      <w:pPr>
        <w:pStyle w:val="ListParagraph"/>
        <w:numPr>
          <w:ilvl w:val="0"/>
          <w:numId w:val="7"/>
        </w:numPr>
        <w:spacing w:after="200" w:line="276" w:lineRule="auto"/>
        <w:rPr>
          <w:rFonts w:ascii="Arial" w:hAnsi="Arial" w:cs="Arial"/>
          <w:b/>
          <w:sz w:val="20"/>
          <w:szCs w:val="20"/>
        </w:rPr>
      </w:pPr>
      <w:r w:rsidRPr="00140FC0">
        <w:rPr>
          <w:rFonts w:ascii="Arial" w:hAnsi="Arial" w:cs="Arial"/>
          <w:b/>
          <w:sz w:val="20"/>
          <w:szCs w:val="20"/>
        </w:rPr>
        <w:t xml:space="preserve">Review, revise and convert into an editable electronic document the department personnel manual- </w:t>
      </w:r>
      <w:r w:rsidRPr="00140FC0">
        <w:rPr>
          <w:rFonts w:ascii="Arial" w:hAnsi="Arial" w:cs="Arial"/>
          <w:sz w:val="20"/>
          <w:szCs w:val="20"/>
        </w:rPr>
        <w:t>see #6</w:t>
      </w:r>
    </w:p>
    <w:p w:rsidR="0041090D" w:rsidRDefault="00140FC0" w:rsidP="0041090D">
      <w:pPr>
        <w:pStyle w:val="ListParagraph"/>
        <w:numPr>
          <w:ilvl w:val="0"/>
          <w:numId w:val="7"/>
        </w:numPr>
        <w:autoSpaceDE w:val="0"/>
        <w:autoSpaceDN w:val="0"/>
        <w:adjustRightInd w:val="0"/>
        <w:rPr>
          <w:rFonts w:ascii="HelveticaLTStd-Light" w:hAnsi="HelveticaLTStd-Light" w:cs="HelveticaLTStd-Light"/>
          <w:sz w:val="20"/>
          <w:szCs w:val="20"/>
        </w:rPr>
      </w:pPr>
      <w:r w:rsidRPr="00AD2E5F">
        <w:rPr>
          <w:rFonts w:ascii="Arial" w:hAnsi="Arial" w:cs="Arial"/>
          <w:b/>
          <w:sz w:val="20"/>
          <w:szCs w:val="20"/>
        </w:rPr>
        <w:t xml:space="preserve">Develop set key metrics that the department will measure and track its performance – </w:t>
      </w:r>
      <w:r w:rsidRPr="00AD2E5F">
        <w:rPr>
          <w:rFonts w:ascii="Arial" w:hAnsi="Arial" w:cs="Arial"/>
          <w:sz w:val="20"/>
          <w:szCs w:val="20"/>
        </w:rPr>
        <w:t xml:space="preserve">Dr. Novack stated that key measures of Department performance are in process and depend on process in #1. These measures will conform to the following PHAB standards: </w:t>
      </w:r>
      <w:r w:rsidR="0041090D" w:rsidRPr="00AD2E5F">
        <w:rPr>
          <w:rFonts w:ascii="Arial" w:hAnsi="Arial" w:cs="Arial"/>
          <w:b/>
          <w:bCs/>
          <w:sz w:val="20"/>
          <w:szCs w:val="20"/>
        </w:rPr>
        <w:t>Standard 1.2</w:t>
      </w:r>
      <w:r w:rsidR="0041090D" w:rsidRPr="00AD2E5F">
        <w:rPr>
          <w:rFonts w:ascii="Helvetica-Bold" w:hAnsi="Helvetica-Bold" w:cs="Helvetica-Bold"/>
          <w:b/>
          <w:bCs/>
        </w:rPr>
        <w:t xml:space="preserve"> </w:t>
      </w:r>
      <w:r w:rsidR="0041090D" w:rsidRPr="00AD2E5F">
        <w:rPr>
          <w:rFonts w:ascii="HelveticaLTStd-Light" w:hAnsi="HelveticaLTStd-Light" w:cs="HelveticaLTStd-Light"/>
          <w:sz w:val="20"/>
          <w:szCs w:val="20"/>
        </w:rPr>
        <w:t>Collect and Maintain Reliable, Comparable, and Valid Data That Provide Information on Conditions of Public</w:t>
      </w:r>
      <w:r w:rsidR="00AD2E5F" w:rsidRPr="00AD2E5F">
        <w:rPr>
          <w:rFonts w:ascii="HelveticaLTStd-Light" w:hAnsi="HelveticaLTStd-Light" w:cs="HelveticaLTStd-Light"/>
          <w:sz w:val="20"/>
          <w:szCs w:val="20"/>
        </w:rPr>
        <w:t xml:space="preserve"> </w:t>
      </w:r>
      <w:r w:rsidR="0041090D" w:rsidRPr="00AD2E5F">
        <w:rPr>
          <w:rFonts w:ascii="HelveticaLTStd-Light" w:hAnsi="HelveticaLTStd-Light" w:cs="HelveticaLTStd-Light"/>
          <w:sz w:val="20"/>
          <w:szCs w:val="20"/>
        </w:rPr>
        <w:t xml:space="preserve">Health Importance and On the Health Status of the Population; </w:t>
      </w:r>
      <w:r w:rsidR="0041090D" w:rsidRPr="00AD2E5F">
        <w:rPr>
          <w:rFonts w:ascii="Arial" w:hAnsi="Arial" w:cs="Arial"/>
          <w:b/>
          <w:bCs/>
          <w:sz w:val="20"/>
          <w:szCs w:val="20"/>
        </w:rPr>
        <w:t>Standard 1.3</w:t>
      </w:r>
      <w:r w:rsidR="0041090D" w:rsidRPr="00AD2E5F">
        <w:rPr>
          <w:rFonts w:ascii="Helvetica-Bold" w:hAnsi="Helvetica-Bold" w:cs="Helvetica-Bold"/>
          <w:b/>
          <w:bCs/>
        </w:rPr>
        <w:t xml:space="preserve"> </w:t>
      </w:r>
      <w:r w:rsidR="0041090D" w:rsidRPr="00AD2E5F">
        <w:rPr>
          <w:rFonts w:ascii="HelveticaLTStd-Light" w:hAnsi="HelveticaLTStd-Light" w:cs="HelveticaLTStd-Light"/>
          <w:sz w:val="20"/>
          <w:szCs w:val="20"/>
        </w:rPr>
        <w:t>Analyze Public Health Data to Identify Trends in Health Problems, Environmental Public Health Hazards, and</w:t>
      </w:r>
      <w:r w:rsidR="00AD2E5F" w:rsidRPr="00AD2E5F">
        <w:rPr>
          <w:rFonts w:ascii="HelveticaLTStd-Light" w:hAnsi="HelveticaLTStd-Light" w:cs="HelveticaLTStd-Light"/>
          <w:sz w:val="20"/>
          <w:szCs w:val="20"/>
        </w:rPr>
        <w:t xml:space="preserve"> </w:t>
      </w:r>
      <w:r w:rsidR="0041090D" w:rsidRPr="00AD2E5F">
        <w:rPr>
          <w:rFonts w:ascii="HelveticaLTStd-Light" w:hAnsi="HelveticaLTStd-Light" w:cs="HelveticaLTStd-Light"/>
          <w:sz w:val="20"/>
          <w:szCs w:val="20"/>
        </w:rPr>
        <w:t>Social and Economic Factors That Affect the Public’s Health</w:t>
      </w:r>
      <w:r w:rsidR="00AD2E5F" w:rsidRPr="00AD2E5F">
        <w:rPr>
          <w:rFonts w:ascii="HelveticaLTStd-Light" w:hAnsi="HelveticaLTStd-Light" w:cs="HelveticaLTStd-Light"/>
          <w:sz w:val="20"/>
          <w:szCs w:val="20"/>
        </w:rPr>
        <w:t>;</w:t>
      </w:r>
      <w:r w:rsidR="0041090D" w:rsidRPr="00AD2E5F">
        <w:rPr>
          <w:rFonts w:ascii="HelveticaLTStd-Light" w:hAnsi="HelveticaLTStd-Light" w:cs="HelveticaLTStd-Light"/>
          <w:sz w:val="20"/>
          <w:szCs w:val="20"/>
        </w:rPr>
        <w:t xml:space="preserve"> </w:t>
      </w:r>
      <w:r w:rsidR="0041090D" w:rsidRPr="00AD2E5F">
        <w:rPr>
          <w:rFonts w:ascii="Arial" w:hAnsi="Arial" w:cs="Arial"/>
          <w:b/>
          <w:bCs/>
          <w:sz w:val="20"/>
          <w:szCs w:val="20"/>
        </w:rPr>
        <w:t>Standard 3.1</w:t>
      </w:r>
      <w:r w:rsidR="0041090D" w:rsidRPr="00AD2E5F">
        <w:rPr>
          <w:rFonts w:ascii="Helvetica-Bold" w:hAnsi="Helvetica-Bold" w:cs="Helvetica-Bold"/>
          <w:b/>
          <w:bCs/>
        </w:rPr>
        <w:t xml:space="preserve"> </w:t>
      </w:r>
      <w:r w:rsidR="0041090D" w:rsidRPr="00AD2E5F">
        <w:rPr>
          <w:rFonts w:ascii="HelveticaLTStd-Light" w:hAnsi="HelveticaLTStd-Light" w:cs="HelveticaLTStd-Light"/>
          <w:sz w:val="20"/>
          <w:szCs w:val="20"/>
        </w:rPr>
        <w:t>Provide Health Education and Health Promotion Policies, Programs, Processes, and Interventions to Support</w:t>
      </w:r>
      <w:r w:rsidR="00AD2E5F" w:rsidRPr="00AD2E5F">
        <w:rPr>
          <w:rFonts w:ascii="HelveticaLTStd-Light" w:hAnsi="HelveticaLTStd-Light" w:cs="HelveticaLTStd-Light"/>
          <w:sz w:val="20"/>
          <w:szCs w:val="20"/>
        </w:rPr>
        <w:t xml:space="preserve"> </w:t>
      </w:r>
      <w:r w:rsidR="0041090D" w:rsidRPr="00AD2E5F">
        <w:rPr>
          <w:rFonts w:ascii="HelveticaLTStd-Light" w:hAnsi="HelveticaLTStd-Light" w:cs="HelveticaLTStd-Light"/>
          <w:sz w:val="20"/>
          <w:szCs w:val="20"/>
        </w:rPr>
        <w:t>Prevention and Wellness</w:t>
      </w:r>
      <w:r w:rsidR="00AD2E5F" w:rsidRPr="00AD2E5F">
        <w:rPr>
          <w:rFonts w:ascii="HelveticaLTStd-Light" w:hAnsi="HelveticaLTStd-Light" w:cs="HelveticaLTStd-Light"/>
          <w:sz w:val="20"/>
          <w:szCs w:val="20"/>
        </w:rPr>
        <w:t>;</w:t>
      </w:r>
      <w:r w:rsidR="0041090D" w:rsidRPr="00AD2E5F">
        <w:rPr>
          <w:rFonts w:ascii="HelveticaLTStd-Light" w:hAnsi="HelveticaLTStd-Light" w:cs="HelveticaLTStd-Light"/>
          <w:sz w:val="20"/>
          <w:szCs w:val="20"/>
        </w:rPr>
        <w:t xml:space="preserve"> </w:t>
      </w:r>
      <w:r w:rsidR="0041090D" w:rsidRPr="00AD2E5F">
        <w:rPr>
          <w:rFonts w:ascii="Arial" w:hAnsi="Arial" w:cs="Arial"/>
          <w:b/>
          <w:bCs/>
          <w:sz w:val="20"/>
          <w:szCs w:val="20"/>
        </w:rPr>
        <w:t>Standard 9.1</w:t>
      </w:r>
      <w:r w:rsidR="0041090D" w:rsidRPr="00AD2E5F">
        <w:rPr>
          <w:rFonts w:ascii="Helvetica-Bold" w:hAnsi="Helvetica-Bold" w:cs="Helvetica-Bold"/>
          <w:b/>
          <w:bCs/>
        </w:rPr>
        <w:t xml:space="preserve"> </w:t>
      </w:r>
      <w:r w:rsidR="0041090D" w:rsidRPr="00AD2E5F">
        <w:rPr>
          <w:rFonts w:ascii="HelveticaLTStd-Light" w:hAnsi="HelveticaLTStd-Light" w:cs="HelveticaLTStd-Light"/>
          <w:sz w:val="20"/>
          <w:szCs w:val="20"/>
        </w:rPr>
        <w:t>Use a Performance Management System to Monitor Achievement of Organizational Objectives</w:t>
      </w:r>
      <w:r w:rsidR="00AD2E5F" w:rsidRPr="00AD2E5F">
        <w:rPr>
          <w:rFonts w:ascii="HelveticaLTStd-Light" w:hAnsi="HelveticaLTStd-Light" w:cs="HelveticaLTStd-Light"/>
          <w:sz w:val="20"/>
          <w:szCs w:val="20"/>
        </w:rPr>
        <w:t>;</w:t>
      </w:r>
      <w:r w:rsidR="0041090D" w:rsidRPr="00AD2E5F">
        <w:rPr>
          <w:rFonts w:ascii="Helvetica-Bold" w:hAnsi="Helvetica-Bold" w:cs="Helvetica-Bold"/>
          <w:b/>
          <w:bCs/>
        </w:rPr>
        <w:t xml:space="preserve"> </w:t>
      </w:r>
      <w:r w:rsidR="0041090D" w:rsidRPr="00AD2E5F">
        <w:rPr>
          <w:rFonts w:ascii="Arial" w:hAnsi="Arial" w:cs="Arial"/>
          <w:b/>
          <w:bCs/>
          <w:sz w:val="20"/>
          <w:szCs w:val="20"/>
        </w:rPr>
        <w:t>Standard 9.2</w:t>
      </w:r>
      <w:r w:rsidR="0041090D" w:rsidRPr="00AD2E5F">
        <w:rPr>
          <w:rFonts w:ascii="Helvetica-Bold" w:hAnsi="Helvetica-Bold" w:cs="Helvetica-Bold"/>
          <w:b/>
          <w:bCs/>
        </w:rPr>
        <w:t xml:space="preserve"> </w:t>
      </w:r>
      <w:r w:rsidR="0041090D" w:rsidRPr="00AD2E5F">
        <w:rPr>
          <w:rFonts w:ascii="HelveticaLTStd-Light" w:hAnsi="HelveticaLTStd-Light" w:cs="HelveticaLTStd-Light"/>
          <w:sz w:val="20"/>
          <w:szCs w:val="20"/>
        </w:rPr>
        <w:t>Develop and Implement Quality Improvement Processes Integrated Into Or</w:t>
      </w:r>
      <w:r w:rsidR="00AD2E5F" w:rsidRPr="00AD2E5F">
        <w:rPr>
          <w:rFonts w:ascii="HelveticaLTStd-Light" w:hAnsi="HelveticaLTStd-Light" w:cs="HelveticaLTStd-Light"/>
          <w:sz w:val="20"/>
          <w:szCs w:val="20"/>
        </w:rPr>
        <w:t>ganizational Practice, Programs;</w:t>
      </w:r>
      <w:r w:rsidR="0041090D" w:rsidRPr="00AD2E5F">
        <w:rPr>
          <w:rFonts w:ascii="HelveticaLTStd-Light" w:hAnsi="HelveticaLTStd-Light" w:cs="HelveticaLTStd-Light"/>
          <w:sz w:val="20"/>
          <w:szCs w:val="20"/>
        </w:rPr>
        <w:t xml:space="preserve"> </w:t>
      </w:r>
      <w:r w:rsidR="0041090D" w:rsidRPr="00AD2E5F">
        <w:rPr>
          <w:rFonts w:ascii="Arial" w:hAnsi="Arial" w:cs="Arial"/>
          <w:b/>
          <w:bCs/>
          <w:sz w:val="20"/>
          <w:szCs w:val="20"/>
        </w:rPr>
        <w:t>Standard 10.1</w:t>
      </w:r>
      <w:r w:rsidR="0041090D" w:rsidRPr="00AD2E5F">
        <w:rPr>
          <w:rFonts w:ascii="Helvetica-Bold" w:hAnsi="Helvetica-Bold" w:cs="Helvetica-Bold"/>
          <w:b/>
          <w:bCs/>
        </w:rPr>
        <w:t xml:space="preserve"> </w:t>
      </w:r>
      <w:r w:rsidR="0041090D" w:rsidRPr="00AD2E5F">
        <w:rPr>
          <w:rFonts w:ascii="HelveticaLTStd-Light" w:hAnsi="HelveticaLTStd-Light" w:cs="HelveticaLTStd-Light"/>
          <w:sz w:val="20"/>
          <w:szCs w:val="20"/>
        </w:rPr>
        <w:t>Identify and Use the Best Available Evidence for Making Informed Public Health Practice Decisions</w:t>
      </w:r>
      <w:r w:rsidR="00AD2E5F" w:rsidRPr="00AD2E5F">
        <w:rPr>
          <w:rFonts w:ascii="HelveticaLTStd-Light" w:hAnsi="HelveticaLTStd-Light" w:cs="HelveticaLTStd-Light"/>
          <w:sz w:val="20"/>
          <w:szCs w:val="20"/>
        </w:rPr>
        <w:t>;</w:t>
      </w:r>
      <w:r w:rsidR="0041090D" w:rsidRPr="00AD2E5F">
        <w:rPr>
          <w:rFonts w:ascii="HelveticaLTStd-Light" w:hAnsi="HelveticaLTStd-Light" w:cs="HelveticaLTStd-Light"/>
          <w:sz w:val="20"/>
          <w:szCs w:val="20"/>
        </w:rPr>
        <w:t xml:space="preserve"> </w:t>
      </w:r>
      <w:r w:rsidR="0041090D" w:rsidRPr="00AD2E5F">
        <w:rPr>
          <w:rFonts w:ascii="Arial" w:hAnsi="Arial" w:cs="Arial"/>
          <w:b/>
          <w:bCs/>
          <w:sz w:val="20"/>
          <w:szCs w:val="20"/>
        </w:rPr>
        <w:t>Standard 10.2</w:t>
      </w:r>
      <w:r w:rsidR="0041090D" w:rsidRPr="00AD2E5F">
        <w:rPr>
          <w:rFonts w:ascii="Helvetica-Bold" w:hAnsi="Helvetica-Bold" w:cs="Helvetica-Bold"/>
          <w:b/>
          <w:bCs/>
        </w:rPr>
        <w:t xml:space="preserve"> </w:t>
      </w:r>
      <w:r w:rsidR="0041090D" w:rsidRPr="00AD2E5F">
        <w:rPr>
          <w:rFonts w:ascii="HelveticaLTStd-Light" w:hAnsi="HelveticaLTStd-Light" w:cs="HelveticaLTStd-Light"/>
          <w:sz w:val="20"/>
          <w:szCs w:val="20"/>
        </w:rPr>
        <w:t>Promote Understanding and Use of Research Results, Evaluations, and Evidence-based Practices with</w:t>
      </w:r>
      <w:r w:rsidR="00AD2E5F">
        <w:rPr>
          <w:rFonts w:ascii="HelveticaLTStd-Light" w:hAnsi="HelveticaLTStd-Light" w:cs="HelveticaLTStd-Light"/>
          <w:sz w:val="20"/>
          <w:szCs w:val="20"/>
        </w:rPr>
        <w:t xml:space="preserve"> </w:t>
      </w:r>
      <w:r w:rsidR="0041090D" w:rsidRPr="00AD2E5F">
        <w:rPr>
          <w:rFonts w:ascii="HelveticaLTStd-Light" w:hAnsi="HelveticaLTStd-Light" w:cs="HelveticaLTStd-Light"/>
          <w:sz w:val="20"/>
          <w:szCs w:val="20"/>
        </w:rPr>
        <w:t>Appropriate Audiences</w:t>
      </w:r>
    </w:p>
    <w:p w:rsidR="00AD2E5F" w:rsidRPr="00AD2E5F" w:rsidRDefault="00AD2E5F" w:rsidP="00AD2E5F">
      <w:pPr>
        <w:pStyle w:val="ListParagraph"/>
        <w:numPr>
          <w:ilvl w:val="0"/>
          <w:numId w:val="7"/>
        </w:numPr>
        <w:spacing w:after="200" w:line="276" w:lineRule="auto"/>
        <w:rPr>
          <w:rFonts w:ascii="Arial" w:hAnsi="Arial" w:cs="Arial"/>
          <w:b/>
          <w:sz w:val="20"/>
          <w:szCs w:val="20"/>
        </w:rPr>
      </w:pPr>
      <w:r w:rsidRPr="00AD2E5F">
        <w:rPr>
          <w:rFonts w:ascii="Arial" w:hAnsi="Arial" w:cs="Arial"/>
          <w:b/>
          <w:sz w:val="20"/>
          <w:szCs w:val="20"/>
        </w:rPr>
        <w:t xml:space="preserve">Develop and execute strategic goals with community organizations to deal with areas </w:t>
      </w:r>
      <w:proofErr w:type="gramStart"/>
      <w:r w:rsidRPr="00AD2E5F">
        <w:rPr>
          <w:rFonts w:ascii="Arial" w:hAnsi="Arial" w:cs="Arial"/>
          <w:b/>
          <w:sz w:val="20"/>
          <w:szCs w:val="20"/>
        </w:rPr>
        <w:t>of  concern</w:t>
      </w:r>
      <w:proofErr w:type="gramEnd"/>
      <w:r w:rsidRPr="00AD2E5F">
        <w:rPr>
          <w:rFonts w:ascii="Arial" w:hAnsi="Arial" w:cs="Arial"/>
          <w:b/>
          <w:sz w:val="20"/>
          <w:szCs w:val="20"/>
        </w:rPr>
        <w:t xml:space="preserve"> shown in Community Health Assessment Survey</w:t>
      </w:r>
      <w:r>
        <w:rPr>
          <w:rFonts w:ascii="Arial" w:hAnsi="Arial" w:cs="Arial"/>
          <w:b/>
          <w:sz w:val="20"/>
          <w:szCs w:val="20"/>
        </w:rPr>
        <w:t xml:space="preserve">- </w:t>
      </w:r>
      <w:r>
        <w:rPr>
          <w:rFonts w:ascii="Arial" w:hAnsi="Arial" w:cs="Arial"/>
          <w:sz w:val="20"/>
          <w:szCs w:val="20"/>
        </w:rPr>
        <w:t>Dr. Novack states that this goal will be fulfilled with accomplishment of #1.</w:t>
      </w:r>
    </w:p>
    <w:p w:rsidR="00AD2E5F" w:rsidRPr="00AD2E5F" w:rsidRDefault="00AD2E5F" w:rsidP="00AD2E5F">
      <w:pPr>
        <w:pStyle w:val="ListParagraph"/>
        <w:numPr>
          <w:ilvl w:val="0"/>
          <w:numId w:val="7"/>
        </w:numPr>
        <w:spacing w:after="200" w:line="276" w:lineRule="auto"/>
        <w:rPr>
          <w:rFonts w:ascii="Arial" w:hAnsi="Arial" w:cs="Arial"/>
          <w:b/>
          <w:sz w:val="20"/>
          <w:szCs w:val="20"/>
        </w:rPr>
      </w:pPr>
      <w:r w:rsidRPr="00AD2E5F">
        <w:rPr>
          <w:rFonts w:ascii="Arial" w:hAnsi="Arial" w:cs="Arial"/>
          <w:b/>
          <w:sz w:val="20"/>
          <w:szCs w:val="20"/>
        </w:rPr>
        <w:t>Communicate other major operational issues to assist the Board in understanding the organization’s business dynamics</w:t>
      </w:r>
    </w:p>
    <w:p w:rsidR="00AD2E5F" w:rsidRPr="00AD2E5F" w:rsidRDefault="00AD2E5F" w:rsidP="00AD2E5F">
      <w:pPr>
        <w:pStyle w:val="ListParagraph"/>
        <w:numPr>
          <w:ilvl w:val="1"/>
          <w:numId w:val="7"/>
        </w:numPr>
        <w:spacing w:after="200" w:line="276" w:lineRule="auto"/>
        <w:rPr>
          <w:rFonts w:ascii="Arial" w:hAnsi="Arial" w:cs="Arial"/>
          <w:sz w:val="20"/>
          <w:szCs w:val="20"/>
        </w:rPr>
      </w:pPr>
      <w:r w:rsidRPr="00AD2E5F">
        <w:rPr>
          <w:rFonts w:ascii="Arial" w:hAnsi="Arial" w:cs="Arial"/>
          <w:sz w:val="20"/>
          <w:szCs w:val="20"/>
        </w:rPr>
        <w:t>Change in Licensing council</w:t>
      </w:r>
    </w:p>
    <w:p w:rsidR="00AD2E5F" w:rsidRPr="00AD2E5F" w:rsidRDefault="00AD2E5F" w:rsidP="00AD2E5F">
      <w:pPr>
        <w:pStyle w:val="ListParagraph"/>
        <w:numPr>
          <w:ilvl w:val="1"/>
          <w:numId w:val="7"/>
        </w:numPr>
        <w:spacing w:after="200" w:line="276" w:lineRule="auto"/>
        <w:rPr>
          <w:rFonts w:ascii="Arial" w:hAnsi="Arial" w:cs="Arial"/>
          <w:sz w:val="20"/>
          <w:szCs w:val="20"/>
        </w:rPr>
      </w:pPr>
      <w:proofErr w:type="spellStart"/>
      <w:r w:rsidRPr="00AD2E5F">
        <w:rPr>
          <w:rFonts w:ascii="Arial" w:hAnsi="Arial" w:cs="Arial"/>
          <w:sz w:val="20"/>
          <w:szCs w:val="20"/>
        </w:rPr>
        <w:t>Listeriosis</w:t>
      </w:r>
      <w:proofErr w:type="spellEnd"/>
      <w:r w:rsidRPr="00AD2E5F">
        <w:rPr>
          <w:rFonts w:ascii="Arial" w:hAnsi="Arial" w:cs="Arial"/>
          <w:sz w:val="20"/>
          <w:szCs w:val="20"/>
        </w:rPr>
        <w:t xml:space="preserve"> implication in local facility</w:t>
      </w:r>
    </w:p>
    <w:p w:rsidR="00AD2E5F" w:rsidRPr="00AD2E5F" w:rsidRDefault="00AD2E5F" w:rsidP="00AD2E5F">
      <w:pPr>
        <w:pStyle w:val="ListParagraph"/>
        <w:numPr>
          <w:ilvl w:val="1"/>
          <w:numId w:val="7"/>
        </w:numPr>
        <w:spacing w:after="200" w:line="276" w:lineRule="auto"/>
        <w:rPr>
          <w:rFonts w:ascii="Arial" w:hAnsi="Arial" w:cs="Arial"/>
          <w:sz w:val="20"/>
          <w:szCs w:val="20"/>
        </w:rPr>
      </w:pPr>
      <w:r w:rsidRPr="00AD2E5F">
        <w:rPr>
          <w:rFonts w:ascii="Arial" w:hAnsi="Arial" w:cs="Arial"/>
          <w:sz w:val="20"/>
          <w:szCs w:val="20"/>
        </w:rPr>
        <w:t>Accrued vacation and sick leave balances</w:t>
      </w:r>
    </w:p>
    <w:p w:rsidR="00AD2E5F" w:rsidRPr="00AD2E5F" w:rsidRDefault="00AD2E5F" w:rsidP="00AD2E5F">
      <w:pPr>
        <w:pStyle w:val="ListParagraph"/>
        <w:numPr>
          <w:ilvl w:val="1"/>
          <w:numId w:val="7"/>
        </w:numPr>
        <w:spacing w:after="200" w:line="276" w:lineRule="auto"/>
        <w:rPr>
          <w:rFonts w:ascii="Arial" w:hAnsi="Arial" w:cs="Arial"/>
          <w:sz w:val="20"/>
          <w:szCs w:val="20"/>
        </w:rPr>
      </w:pPr>
      <w:r w:rsidRPr="00AD2E5F">
        <w:rPr>
          <w:rFonts w:ascii="Arial" w:hAnsi="Arial" w:cs="Arial"/>
          <w:sz w:val="20"/>
          <w:szCs w:val="20"/>
        </w:rPr>
        <w:t>Discussions on Environmental health</w:t>
      </w:r>
    </w:p>
    <w:p w:rsidR="00AD2E5F" w:rsidRPr="00AD2E5F" w:rsidRDefault="00AD2E5F" w:rsidP="00AD2E5F">
      <w:pPr>
        <w:pStyle w:val="ListParagraph"/>
        <w:numPr>
          <w:ilvl w:val="1"/>
          <w:numId w:val="7"/>
        </w:numPr>
        <w:spacing w:after="200" w:line="276" w:lineRule="auto"/>
        <w:rPr>
          <w:rFonts w:ascii="Arial" w:hAnsi="Arial" w:cs="Arial"/>
          <w:sz w:val="20"/>
          <w:szCs w:val="20"/>
        </w:rPr>
      </w:pPr>
      <w:r w:rsidRPr="00AD2E5F">
        <w:rPr>
          <w:rFonts w:ascii="Arial" w:hAnsi="Arial" w:cs="Arial"/>
          <w:sz w:val="20"/>
          <w:szCs w:val="20"/>
        </w:rPr>
        <w:t>Proposed personnel options</w:t>
      </w:r>
    </w:p>
    <w:p w:rsidR="00AD2E5F" w:rsidRPr="00AD2E5F" w:rsidRDefault="00AD2E5F" w:rsidP="00AD2E5F">
      <w:pPr>
        <w:pStyle w:val="ListParagraph"/>
        <w:numPr>
          <w:ilvl w:val="1"/>
          <w:numId w:val="7"/>
        </w:numPr>
        <w:spacing w:after="200" w:line="276" w:lineRule="auto"/>
        <w:rPr>
          <w:rFonts w:ascii="Arial" w:hAnsi="Arial" w:cs="Arial"/>
          <w:sz w:val="20"/>
          <w:szCs w:val="20"/>
        </w:rPr>
      </w:pPr>
      <w:r w:rsidRPr="00AD2E5F">
        <w:rPr>
          <w:rFonts w:ascii="Arial" w:hAnsi="Arial" w:cs="Arial"/>
          <w:sz w:val="20"/>
          <w:szCs w:val="20"/>
        </w:rPr>
        <w:t>Off-site childhood immunization outreach</w:t>
      </w:r>
    </w:p>
    <w:p w:rsidR="00AD2E5F" w:rsidRPr="00AD2E5F" w:rsidRDefault="00AD2E5F" w:rsidP="00AD2E5F">
      <w:pPr>
        <w:pStyle w:val="ListParagraph"/>
        <w:numPr>
          <w:ilvl w:val="1"/>
          <w:numId w:val="7"/>
        </w:numPr>
        <w:spacing w:after="200" w:line="276" w:lineRule="auto"/>
        <w:rPr>
          <w:rFonts w:ascii="Arial" w:hAnsi="Arial" w:cs="Arial"/>
          <w:sz w:val="20"/>
          <w:szCs w:val="20"/>
        </w:rPr>
      </w:pPr>
      <w:r w:rsidRPr="00AD2E5F">
        <w:rPr>
          <w:rFonts w:ascii="Arial" w:hAnsi="Arial" w:cs="Arial"/>
          <w:b/>
          <w:sz w:val="20"/>
          <w:szCs w:val="20"/>
        </w:rPr>
        <w:t>Vital measures</w:t>
      </w:r>
      <w:r w:rsidRPr="00AD2E5F">
        <w:rPr>
          <w:rFonts w:ascii="Arial" w:hAnsi="Arial" w:cs="Arial"/>
          <w:sz w:val="20"/>
          <w:szCs w:val="20"/>
        </w:rPr>
        <w:t>:</w:t>
      </w:r>
    </w:p>
    <w:p w:rsidR="00AD2E5F" w:rsidRPr="00AD2E5F" w:rsidRDefault="00AD2E5F" w:rsidP="00AD2E5F">
      <w:pPr>
        <w:pStyle w:val="ListParagraph"/>
        <w:numPr>
          <w:ilvl w:val="2"/>
          <w:numId w:val="7"/>
        </w:numPr>
        <w:spacing w:after="200" w:line="276" w:lineRule="auto"/>
        <w:rPr>
          <w:rFonts w:ascii="Arial" w:hAnsi="Arial" w:cs="Arial"/>
          <w:sz w:val="20"/>
          <w:szCs w:val="20"/>
        </w:rPr>
      </w:pPr>
      <w:r w:rsidRPr="00AD2E5F">
        <w:rPr>
          <w:rFonts w:ascii="Arial" w:hAnsi="Arial" w:cs="Arial"/>
          <w:b/>
          <w:sz w:val="20"/>
          <w:szCs w:val="20"/>
        </w:rPr>
        <w:t>Births 2013 through July</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Total – 217</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Low-weight- 10</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&lt;37 weeks – 12</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Teen Births- 22</w:t>
      </w:r>
    </w:p>
    <w:p w:rsidR="00AD2E5F" w:rsidRPr="00AD2E5F" w:rsidRDefault="00AD2E5F" w:rsidP="00AD2E5F">
      <w:pPr>
        <w:pStyle w:val="ListParagraph"/>
        <w:numPr>
          <w:ilvl w:val="2"/>
          <w:numId w:val="7"/>
        </w:numPr>
        <w:spacing w:after="200" w:line="276" w:lineRule="auto"/>
        <w:rPr>
          <w:rFonts w:ascii="Arial" w:hAnsi="Arial" w:cs="Arial"/>
          <w:sz w:val="20"/>
          <w:szCs w:val="20"/>
        </w:rPr>
      </w:pPr>
      <w:r w:rsidRPr="00AD2E5F">
        <w:rPr>
          <w:rFonts w:ascii="Arial" w:hAnsi="Arial" w:cs="Arial"/>
          <w:b/>
          <w:sz w:val="20"/>
          <w:szCs w:val="20"/>
        </w:rPr>
        <w:t>Deaths 2013 through July</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Total- 133</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Average age of Death- 79</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lastRenderedPageBreak/>
        <w:t xml:space="preserve">Top 3 Causes of death- circulatory, respiratory and </w:t>
      </w:r>
      <w:proofErr w:type="spellStart"/>
      <w:r w:rsidRPr="00AD2E5F">
        <w:rPr>
          <w:rFonts w:ascii="Arial" w:hAnsi="Arial" w:cs="Arial"/>
          <w:b/>
          <w:sz w:val="20"/>
          <w:szCs w:val="20"/>
        </w:rPr>
        <w:t>neoplasms</w:t>
      </w:r>
      <w:proofErr w:type="spellEnd"/>
    </w:p>
    <w:p w:rsidR="00AD2E5F" w:rsidRPr="00AD2E5F" w:rsidRDefault="00AD2E5F" w:rsidP="00AD2E5F">
      <w:pPr>
        <w:pStyle w:val="ListParagraph"/>
        <w:numPr>
          <w:ilvl w:val="2"/>
          <w:numId w:val="7"/>
        </w:numPr>
        <w:spacing w:after="200" w:line="276" w:lineRule="auto"/>
        <w:rPr>
          <w:rFonts w:ascii="Arial" w:hAnsi="Arial" w:cs="Arial"/>
          <w:sz w:val="20"/>
          <w:szCs w:val="20"/>
        </w:rPr>
      </w:pPr>
      <w:r w:rsidRPr="00AD2E5F">
        <w:rPr>
          <w:rFonts w:ascii="Arial" w:hAnsi="Arial" w:cs="Arial"/>
          <w:b/>
          <w:sz w:val="20"/>
          <w:szCs w:val="20"/>
        </w:rPr>
        <w:t xml:space="preserve">Reportable Diseases 2013 through July- </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Chlamydia- 18</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Hepatitis C, Chronic- 16</w:t>
      </w:r>
    </w:p>
    <w:p w:rsidR="00AD2E5F" w:rsidRPr="00AD2E5F" w:rsidRDefault="00AD2E5F" w:rsidP="0041090D">
      <w:pPr>
        <w:pStyle w:val="ListParagraph"/>
        <w:numPr>
          <w:ilvl w:val="0"/>
          <w:numId w:val="7"/>
        </w:numPr>
        <w:autoSpaceDE w:val="0"/>
        <w:autoSpaceDN w:val="0"/>
        <w:adjustRightInd w:val="0"/>
        <w:rPr>
          <w:rFonts w:ascii="HelveticaLTStd-Light" w:hAnsi="HelveticaLTStd-Light" w:cs="HelveticaLTStd-Light"/>
          <w:sz w:val="20"/>
          <w:szCs w:val="20"/>
        </w:rPr>
      </w:pPr>
    </w:p>
    <w:p w:rsidR="0023242C" w:rsidRPr="004A01D6" w:rsidRDefault="0023242C" w:rsidP="004A01D6">
      <w:pPr>
        <w:autoSpaceDE w:val="0"/>
        <w:autoSpaceDN w:val="0"/>
        <w:adjustRightInd w:val="0"/>
        <w:rPr>
          <w:rFonts w:ascii="HelveticaLTStd-Light" w:hAnsi="HelveticaLTStd-Light" w:cs="HelveticaLTStd-Light"/>
          <w:sz w:val="20"/>
          <w:szCs w:val="20"/>
        </w:rPr>
      </w:pPr>
    </w:p>
    <w:p w:rsidR="000D4E84" w:rsidRDefault="000D4E84" w:rsidP="008F46EB">
      <w:pPr>
        <w:jc w:val="both"/>
        <w:rPr>
          <w:rFonts w:ascii="Arial" w:hAnsi="Arial" w:cs="Arial"/>
          <w:sz w:val="20"/>
          <w:szCs w:val="20"/>
        </w:rPr>
      </w:pPr>
    </w:p>
    <w:p w:rsidR="003F1079" w:rsidRPr="005D0C2C" w:rsidRDefault="003F1079" w:rsidP="008F46EB">
      <w:pPr>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r>
        <w:rPr>
          <w:rFonts w:ascii="Arial" w:hAnsi="Arial" w:cs="Arial"/>
          <w:b/>
          <w:sz w:val="20"/>
          <w:szCs w:val="20"/>
          <w:u w:val="single"/>
        </w:rPr>
        <w:t>Monthly Reports</w:t>
      </w:r>
    </w:p>
    <w:p w:rsidR="008739D5" w:rsidRDefault="008739D5" w:rsidP="00B7285C">
      <w:pPr>
        <w:widowControl w:val="0"/>
        <w:jc w:val="both"/>
        <w:rPr>
          <w:rFonts w:ascii="Arial" w:hAnsi="Arial" w:cs="Arial"/>
          <w:b/>
          <w:sz w:val="20"/>
          <w:szCs w:val="20"/>
          <w:u w:val="single"/>
        </w:rPr>
      </w:pPr>
    </w:p>
    <w:p w:rsidR="000D4E84" w:rsidRDefault="000D4E84" w:rsidP="00B7285C">
      <w:pPr>
        <w:widowControl w:val="0"/>
        <w:jc w:val="both"/>
        <w:rPr>
          <w:rFonts w:ascii="Arial" w:hAnsi="Arial" w:cs="Arial"/>
          <w:sz w:val="20"/>
          <w:szCs w:val="20"/>
        </w:rPr>
      </w:pPr>
      <w:r>
        <w:rPr>
          <w:rFonts w:ascii="Arial" w:hAnsi="Arial" w:cs="Arial"/>
          <w:sz w:val="20"/>
          <w:szCs w:val="20"/>
        </w:rPr>
        <w:t xml:space="preserve">Dr. Novack stated that the mission of the Galion City Health Department is </w:t>
      </w:r>
      <w:r w:rsidRPr="00B9555B">
        <w:rPr>
          <w:rFonts w:ascii="Arial" w:hAnsi="Arial" w:cs="Arial"/>
          <w:sz w:val="20"/>
          <w:szCs w:val="20"/>
        </w:rPr>
        <w:t xml:space="preserve">To Promote and Protect the Health and Well-Being of those we </w:t>
      </w:r>
      <w:proofErr w:type="gramStart"/>
      <w:r w:rsidRPr="00B9555B">
        <w:rPr>
          <w:rFonts w:ascii="Arial" w:hAnsi="Arial" w:cs="Arial"/>
          <w:sz w:val="20"/>
          <w:szCs w:val="20"/>
        </w:rPr>
        <w:t>Serve</w:t>
      </w:r>
      <w:proofErr w:type="gramEnd"/>
      <w:r>
        <w:rPr>
          <w:rFonts w:ascii="Arial" w:hAnsi="Arial" w:cs="Arial"/>
          <w:sz w:val="20"/>
          <w:szCs w:val="20"/>
        </w:rPr>
        <w:t xml:space="preserve">. </w:t>
      </w:r>
    </w:p>
    <w:p w:rsidR="000D4E84" w:rsidRDefault="000D4E84" w:rsidP="00B7285C">
      <w:pPr>
        <w:widowControl w:val="0"/>
        <w:jc w:val="both"/>
        <w:rPr>
          <w:rFonts w:ascii="Arial" w:hAnsi="Arial" w:cs="Arial"/>
          <w:sz w:val="20"/>
          <w:szCs w:val="20"/>
        </w:rPr>
      </w:pPr>
    </w:p>
    <w:p w:rsidR="008739D5" w:rsidRPr="008739D5" w:rsidRDefault="000D4E84" w:rsidP="00B7285C">
      <w:pPr>
        <w:widowControl w:val="0"/>
        <w:jc w:val="both"/>
        <w:rPr>
          <w:rFonts w:ascii="Arial" w:hAnsi="Arial" w:cs="Arial"/>
          <w:sz w:val="20"/>
          <w:szCs w:val="20"/>
        </w:rPr>
      </w:pPr>
      <w:r>
        <w:rPr>
          <w:rFonts w:ascii="Arial" w:hAnsi="Arial" w:cs="Arial"/>
          <w:sz w:val="20"/>
          <w:szCs w:val="20"/>
        </w:rPr>
        <w:t>Mr. Long</w:t>
      </w:r>
      <w:r w:rsidR="008739D5">
        <w:rPr>
          <w:rFonts w:ascii="Arial" w:hAnsi="Arial" w:cs="Arial"/>
          <w:sz w:val="20"/>
          <w:szCs w:val="20"/>
        </w:rPr>
        <w:t xml:space="preserve"> made a motion to approve the monthly reports, seconded by </w:t>
      </w:r>
      <w:r>
        <w:rPr>
          <w:rFonts w:ascii="Arial" w:hAnsi="Arial" w:cs="Arial"/>
          <w:sz w:val="20"/>
          <w:szCs w:val="20"/>
        </w:rPr>
        <w:t>Mr. Schilling</w:t>
      </w:r>
      <w:r w:rsidR="008739D5">
        <w:rPr>
          <w:rFonts w:ascii="Arial" w:hAnsi="Arial" w:cs="Arial"/>
          <w:sz w:val="20"/>
          <w:szCs w:val="20"/>
        </w:rPr>
        <w:t xml:space="preserve">.  </w:t>
      </w:r>
      <w:r>
        <w:rPr>
          <w:rFonts w:ascii="Arial" w:hAnsi="Arial" w:cs="Arial"/>
          <w:sz w:val="20"/>
          <w:szCs w:val="20"/>
        </w:rPr>
        <w:t>The m</w:t>
      </w:r>
      <w:r w:rsidR="008739D5">
        <w:rPr>
          <w:rFonts w:ascii="Arial" w:hAnsi="Arial" w:cs="Arial"/>
          <w:sz w:val="20"/>
          <w:szCs w:val="20"/>
        </w:rPr>
        <w:t xml:space="preserve">otion carried.  </w:t>
      </w:r>
    </w:p>
    <w:p w:rsidR="008739D5" w:rsidRDefault="008739D5"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916045" w:rsidRPr="005130BC" w:rsidRDefault="00AA3B15" w:rsidP="00B7285C">
      <w:pPr>
        <w:widowControl w:val="0"/>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Galion St. Joseph Catholic School contract</w:t>
      </w:r>
      <w:r w:rsidR="005130BC">
        <w:rPr>
          <w:rFonts w:ascii="Arial" w:hAnsi="Arial" w:cs="Arial"/>
          <w:b/>
          <w:bCs/>
          <w:color w:val="434343"/>
          <w:sz w:val="20"/>
          <w:szCs w:val="20"/>
          <w:shd w:val="clear" w:color="auto" w:fill="FFFFFF"/>
        </w:rPr>
        <w:t xml:space="preserve">- </w:t>
      </w:r>
      <w:r w:rsidR="005130BC">
        <w:rPr>
          <w:rFonts w:ascii="Arial" w:hAnsi="Arial" w:cs="Arial"/>
          <w:bCs/>
          <w:color w:val="434343"/>
          <w:sz w:val="20"/>
          <w:szCs w:val="20"/>
          <w:shd w:val="clear" w:color="auto" w:fill="FFFFFF"/>
        </w:rPr>
        <w:t xml:space="preserve">Ms. Crossland explained that Galion St. Joseph has requested one hour of nursing presence in addition to the as needed hours. </w:t>
      </w:r>
      <w:bookmarkStart w:id="0" w:name="OLE_LINK1"/>
      <w:bookmarkStart w:id="1" w:name="OLE_LINK2"/>
      <w:r w:rsidR="005130BC">
        <w:rPr>
          <w:rFonts w:ascii="Arial" w:hAnsi="Arial" w:cs="Arial"/>
          <w:bCs/>
          <w:color w:val="434343"/>
          <w:sz w:val="20"/>
          <w:szCs w:val="20"/>
          <w:shd w:val="clear" w:color="auto" w:fill="FFFFFF"/>
        </w:rPr>
        <w:t>The contract was previously approved and is now signed by the school.</w:t>
      </w:r>
      <w:bookmarkEnd w:id="0"/>
      <w:bookmarkEnd w:id="1"/>
      <w:r w:rsidR="005130BC">
        <w:rPr>
          <w:rFonts w:ascii="Arial" w:hAnsi="Arial" w:cs="Arial"/>
          <w:bCs/>
          <w:color w:val="434343"/>
          <w:sz w:val="20"/>
          <w:szCs w:val="20"/>
          <w:shd w:val="clear" w:color="auto" w:fill="FFFFFF"/>
        </w:rPr>
        <w:t xml:space="preserve"> Mr. O’Leary requested </w:t>
      </w:r>
      <w:r w:rsidR="00CD1C08">
        <w:rPr>
          <w:rFonts w:ascii="Arial" w:hAnsi="Arial" w:cs="Arial"/>
          <w:bCs/>
          <w:color w:val="434343"/>
          <w:sz w:val="20"/>
          <w:szCs w:val="20"/>
          <w:shd w:val="clear" w:color="auto" w:fill="FFFFFF"/>
        </w:rPr>
        <w:t>a</w:t>
      </w:r>
      <w:r w:rsidR="005130BC">
        <w:rPr>
          <w:rFonts w:ascii="Arial" w:hAnsi="Arial" w:cs="Arial"/>
          <w:bCs/>
          <w:color w:val="434343"/>
          <w:sz w:val="20"/>
          <w:szCs w:val="20"/>
          <w:shd w:val="clear" w:color="auto" w:fill="FFFFFF"/>
        </w:rPr>
        <w:t xml:space="preserve"> cost analysis for nursing services be done. </w:t>
      </w:r>
    </w:p>
    <w:p w:rsidR="00AA3B15" w:rsidRPr="00AA3B15" w:rsidRDefault="00AA3B15" w:rsidP="00B7285C">
      <w:pPr>
        <w:widowControl w:val="0"/>
        <w:jc w:val="both"/>
        <w:rPr>
          <w:rFonts w:ascii="Arial" w:hAnsi="Arial" w:cs="Arial"/>
          <w:b/>
          <w:bCs/>
          <w:color w:val="434343"/>
          <w:sz w:val="20"/>
          <w:szCs w:val="20"/>
          <w:shd w:val="clear" w:color="auto" w:fill="FFFFFF"/>
        </w:rPr>
      </w:pPr>
    </w:p>
    <w:p w:rsidR="00AA3B15" w:rsidRPr="00CD1C08" w:rsidRDefault="00AA3B15" w:rsidP="00B7285C">
      <w:pPr>
        <w:widowControl w:val="0"/>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Crestline St. Joseph Catholic School contract</w:t>
      </w:r>
      <w:r w:rsidR="00CD1C08">
        <w:rPr>
          <w:rFonts w:ascii="Arial" w:hAnsi="Arial" w:cs="Arial"/>
          <w:b/>
          <w:bCs/>
          <w:color w:val="434343"/>
          <w:sz w:val="20"/>
          <w:szCs w:val="20"/>
          <w:shd w:val="clear" w:color="auto" w:fill="FFFFFF"/>
        </w:rPr>
        <w:t xml:space="preserve">- </w:t>
      </w:r>
      <w:r w:rsidR="00CD1C08">
        <w:rPr>
          <w:rFonts w:ascii="Arial" w:hAnsi="Arial" w:cs="Arial"/>
          <w:bCs/>
          <w:color w:val="434343"/>
          <w:sz w:val="20"/>
          <w:szCs w:val="20"/>
          <w:shd w:val="clear" w:color="auto" w:fill="FFFFFF"/>
        </w:rPr>
        <w:t>The contract was previously approved and is now signed by the school.</w:t>
      </w:r>
    </w:p>
    <w:p w:rsidR="00AA3B15" w:rsidRPr="00AA3B15" w:rsidRDefault="00AA3B15" w:rsidP="00B7285C">
      <w:pPr>
        <w:widowControl w:val="0"/>
        <w:jc w:val="both"/>
        <w:rPr>
          <w:rFonts w:ascii="Arial" w:hAnsi="Arial" w:cs="Arial"/>
          <w:b/>
          <w:bCs/>
          <w:color w:val="434343"/>
          <w:sz w:val="20"/>
          <w:szCs w:val="20"/>
          <w:shd w:val="clear" w:color="auto" w:fill="FFFFFF"/>
        </w:rPr>
      </w:pPr>
    </w:p>
    <w:p w:rsidR="00AA3B15" w:rsidRPr="00CD1C08" w:rsidRDefault="00AA3B15" w:rsidP="00B7285C">
      <w:pPr>
        <w:widowControl w:val="0"/>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Administrative Hearing Process</w:t>
      </w:r>
      <w:r w:rsidR="00CD1C08">
        <w:rPr>
          <w:rFonts w:ascii="Arial" w:hAnsi="Arial" w:cs="Arial"/>
          <w:b/>
          <w:bCs/>
          <w:color w:val="434343"/>
          <w:sz w:val="20"/>
          <w:szCs w:val="20"/>
          <w:shd w:val="clear" w:color="auto" w:fill="FFFFFF"/>
        </w:rPr>
        <w:t xml:space="preserve">- </w:t>
      </w:r>
      <w:r w:rsidR="00CD1C08">
        <w:rPr>
          <w:rFonts w:ascii="Arial" w:hAnsi="Arial" w:cs="Arial"/>
          <w:bCs/>
          <w:color w:val="434343"/>
          <w:sz w:val="20"/>
          <w:szCs w:val="20"/>
          <w:shd w:val="clear" w:color="auto" w:fill="FFFFFF"/>
        </w:rPr>
        <w:t xml:space="preserve">This item was tabled and pending Ms. Zmuda’s return from vacation. </w:t>
      </w:r>
    </w:p>
    <w:p w:rsidR="00AA3B15" w:rsidRPr="00AA3B15" w:rsidRDefault="00AA3B15" w:rsidP="00B7285C">
      <w:pPr>
        <w:widowControl w:val="0"/>
        <w:jc w:val="both"/>
        <w:rPr>
          <w:rFonts w:ascii="Arial" w:hAnsi="Arial" w:cs="Arial"/>
          <w:b/>
          <w:bCs/>
          <w:color w:val="434343"/>
          <w:sz w:val="20"/>
          <w:szCs w:val="20"/>
          <w:shd w:val="clear" w:color="auto" w:fill="FFFFFF"/>
        </w:rPr>
      </w:pPr>
    </w:p>
    <w:p w:rsidR="00AA3B15" w:rsidRPr="00CD1C08" w:rsidRDefault="00AA3B15" w:rsidP="00B7285C">
      <w:pPr>
        <w:widowControl w:val="0"/>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Credit Card discussion</w:t>
      </w:r>
      <w:r w:rsidR="00CD1C08">
        <w:rPr>
          <w:rFonts w:ascii="Arial" w:hAnsi="Arial" w:cs="Arial"/>
          <w:b/>
          <w:bCs/>
          <w:color w:val="434343"/>
          <w:sz w:val="20"/>
          <w:szCs w:val="20"/>
          <w:shd w:val="clear" w:color="auto" w:fill="FFFFFF"/>
        </w:rPr>
        <w:t xml:space="preserve">- </w:t>
      </w:r>
      <w:r w:rsidR="00CD1C08">
        <w:rPr>
          <w:rFonts w:ascii="Arial" w:hAnsi="Arial" w:cs="Arial"/>
          <w:bCs/>
          <w:color w:val="434343"/>
          <w:sz w:val="20"/>
          <w:szCs w:val="20"/>
          <w:shd w:val="clear" w:color="auto" w:fill="FFFFFF"/>
        </w:rPr>
        <w:t xml:space="preserve">Mr. Schilling stated that he will distribute by email the United Bank details on credit card use. Mr. O’Leary asked that the department likewise coordinate with the auditor’s office. </w:t>
      </w:r>
    </w:p>
    <w:p w:rsidR="00AA3B15" w:rsidRPr="00AA3B15" w:rsidRDefault="00AA3B15" w:rsidP="00B7285C">
      <w:pPr>
        <w:widowControl w:val="0"/>
        <w:jc w:val="both"/>
        <w:rPr>
          <w:rFonts w:ascii="Arial" w:hAnsi="Arial" w:cs="Arial"/>
          <w:b/>
          <w:bCs/>
          <w:color w:val="434343"/>
          <w:sz w:val="20"/>
          <w:szCs w:val="20"/>
          <w:shd w:val="clear" w:color="auto" w:fill="FFFFFF"/>
        </w:rPr>
      </w:pPr>
    </w:p>
    <w:p w:rsidR="00AA3B15" w:rsidRPr="00CD1C08" w:rsidRDefault="00AA3B15" w:rsidP="00B7285C">
      <w:pPr>
        <w:widowControl w:val="0"/>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Discussions with CCGHD</w:t>
      </w:r>
      <w:r w:rsidR="00CD1C08">
        <w:rPr>
          <w:rFonts w:ascii="Arial" w:hAnsi="Arial" w:cs="Arial"/>
          <w:b/>
          <w:bCs/>
          <w:color w:val="434343"/>
          <w:sz w:val="20"/>
          <w:szCs w:val="20"/>
          <w:shd w:val="clear" w:color="auto" w:fill="FFFFFF"/>
        </w:rPr>
        <w:t xml:space="preserve">- </w:t>
      </w:r>
      <w:r w:rsidR="00CD1C08">
        <w:rPr>
          <w:rFonts w:ascii="Arial" w:hAnsi="Arial" w:cs="Arial"/>
          <w:bCs/>
          <w:color w:val="434343"/>
          <w:sz w:val="20"/>
          <w:szCs w:val="20"/>
          <w:shd w:val="clear" w:color="auto" w:fill="FFFFFF"/>
        </w:rPr>
        <w:t xml:space="preserve">Mr. Schilling relayed the discussion that he and Mr. Long had with representatives of the Crawford County General Health District Board. He states he hopes there can be more discussions. </w:t>
      </w:r>
    </w:p>
    <w:p w:rsidR="00AA3B15" w:rsidRDefault="00AA3B15" w:rsidP="00B7285C">
      <w:pPr>
        <w:widowControl w:val="0"/>
        <w:jc w:val="both"/>
        <w:rPr>
          <w:rFonts w:ascii="Trebuchet MS" w:hAnsi="Trebuchet MS"/>
          <w:b/>
          <w:bCs/>
          <w:color w:val="434343"/>
          <w:shd w:val="clear" w:color="auto" w:fill="FFFFFF"/>
        </w:rPr>
      </w:pPr>
    </w:p>
    <w:p w:rsidR="00AA3B15" w:rsidRPr="00916045" w:rsidRDefault="00AA3B15" w:rsidP="00B7285C">
      <w:pPr>
        <w:widowControl w:val="0"/>
        <w:jc w:val="both"/>
        <w:rPr>
          <w:rFonts w:ascii="Arial" w:hAnsi="Arial" w:cs="Arial"/>
          <w:sz w:val="20"/>
          <w:szCs w:val="20"/>
        </w:rPr>
      </w:pPr>
    </w:p>
    <w:p w:rsidR="00B731A0" w:rsidRDefault="00B731A0"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AA3B15" w:rsidRPr="0068502A" w:rsidRDefault="00AA3B15" w:rsidP="00B731A0">
      <w:pPr>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HDIS contract</w:t>
      </w:r>
      <w:r w:rsidR="0068502A">
        <w:rPr>
          <w:rFonts w:ascii="Arial" w:hAnsi="Arial" w:cs="Arial"/>
          <w:b/>
          <w:bCs/>
          <w:color w:val="434343"/>
          <w:sz w:val="20"/>
          <w:szCs w:val="20"/>
          <w:shd w:val="clear" w:color="auto" w:fill="FFFFFF"/>
        </w:rPr>
        <w:t xml:space="preserve">- </w:t>
      </w:r>
      <w:r w:rsidR="0068502A">
        <w:rPr>
          <w:rFonts w:ascii="Arial" w:hAnsi="Arial" w:cs="Arial"/>
          <w:bCs/>
          <w:color w:val="434343"/>
          <w:sz w:val="20"/>
          <w:szCs w:val="20"/>
          <w:shd w:val="clear" w:color="auto" w:fill="FFFFFF"/>
        </w:rPr>
        <w:t>Dr. Novack presented to the Board the new annual maintenance agreement with CHC Software of Vermillion, OH for the Health Department Information System (HDIS). The new agreement will not include a food protection module. Ms. Zmuda anticipates that she will use the module developed for the Ohio Department of Health (ODH) for that service. Mr. Schilling made a motion for approval. The motion was seconded by Mr. Long. The motion carried.</w:t>
      </w:r>
    </w:p>
    <w:p w:rsidR="00AA3B15" w:rsidRPr="00AA3B15" w:rsidRDefault="00AA3B15" w:rsidP="00B731A0">
      <w:pPr>
        <w:jc w:val="both"/>
        <w:rPr>
          <w:rFonts w:ascii="Arial" w:hAnsi="Arial" w:cs="Arial"/>
          <w:b/>
          <w:bCs/>
          <w:color w:val="434343"/>
          <w:sz w:val="20"/>
          <w:szCs w:val="20"/>
          <w:shd w:val="clear" w:color="auto" w:fill="FFFFFF"/>
        </w:rPr>
      </w:pPr>
    </w:p>
    <w:p w:rsidR="00AA3B15" w:rsidRPr="0068502A" w:rsidRDefault="00AA3B15" w:rsidP="00B731A0">
      <w:pPr>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Influenza Vaccination discussion</w:t>
      </w:r>
      <w:r w:rsidR="0068502A">
        <w:rPr>
          <w:rFonts w:ascii="Arial" w:hAnsi="Arial" w:cs="Arial"/>
          <w:b/>
          <w:bCs/>
          <w:color w:val="434343"/>
          <w:sz w:val="20"/>
          <w:szCs w:val="20"/>
          <w:shd w:val="clear" w:color="auto" w:fill="FFFFFF"/>
        </w:rPr>
        <w:t xml:space="preserve">- </w:t>
      </w:r>
      <w:r w:rsidR="0068502A">
        <w:rPr>
          <w:rFonts w:ascii="Arial" w:hAnsi="Arial" w:cs="Arial"/>
          <w:bCs/>
          <w:color w:val="434343"/>
          <w:sz w:val="20"/>
          <w:szCs w:val="20"/>
          <w:shd w:val="clear" w:color="auto" w:fill="FFFFFF"/>
        </w:rPr>
        <w:t xml:space="preserve">Ms. Crossland presented a proposal for this year’s </w:t>
      </w:r>
      <w:r w:rsidR="00C94164">
        <w:rPr>
          <w:rFonts w:ascii="Arial" w:hAnsi="Arial" w:cs="Arial"/>
          <w:bCs/>
          <w:color w:val="434343"/>
          <w:sz w:val="20"/>
          <w:szCs w:val="20"/>
          <w:shd w:val="clear" w:color="auto" w:fill="FFFFFF"/>
        </w:rPr>
        <w:t xml:space="preserve">Influenza vaccination season. </w:t>
      </w:r>
      <w:r w:rsidR="00BF2489">
        <w:rPr>
          <w:rFonts w:ascii="Arial" w:hAnsi="Arial" w:cs="Arial"/>
          <w:bCs/>
          <w:color w:val="434343"/>
          <w:sz w:val="20"/>
          <w:szCs w:val="20"/>
          <w:shd w:val="clear" w:color="auto" w:fill="FFFFFF"/>
        </w:rPr>
        <w:t xml:space="preserve">She recommended $23 for the trivalent intradermal and $27 for the quadrivalent vaccines. Mr. Long made a motion for approval. The motion was seconded by Ms. Kerr. The motion passed. </w:t>
      </w:r>
    </w:p>
    <w:p w:rsidR="00AA3B15" w:rsidRPr="00AA3B15" w:rsidRDefault="00AA3B15" w:rsidP="00B731A0">
      <w:pPr>
        <w:jc w:val="both"/>
        <w:rPr>
          <w:rFonts w:ascii="Arial" w:hAnsi="Arial" w:cs="Arial"/>
          <w:b/>
          <w:bCs/>
          <w:color w:val="434343"/>
          <w:sz w:val="20"/>
          <w:szCs w:val="20"/>
          <w:shd w:val="clear" w:color="auto" w:fill="FFFFFF"/>
        </w:rPr>
      </w:pPr>
    </w:p>
    <w:p w:rsidR="00AA3B15" w:rsidRDefault="00AA3B15" w:rsidP="00B731A0">
      <w:pPr>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Discussions with Richland Health Department</w:t>
      </w:r>
      <w:r w:rsidR="00BF2489">
        <w:rPr>
          <w:rFonts w:ascii="Arial" w:hAnsi="Arial" w:cs="Arial"/>
          <w:b/>
          <w:bCs/>
          <w:color w:val="434343"/>
          <w:sz w:val="20"/>
          <w:szCs w:val="20"/>
          <w:shd w:val="clear" w:color="auto" w:fill="FFFFFF"/>
        </w:rPr>
        <w:t xml:space="preserve">- </w:t>
      </w:r>
      <w:r w:rsidR="00BF2489">
        <w:rPr>
          <w:rFonts w:ascii="Arial" w:hAnsi="Arial" w:cs="Arial"/>
          <w:bCs/>
          <w:color w:val="434343"/>
          <w:sz w:val="20"/>
          <w:szCs w:val="20"/>
          <w:shd w:val="clear" w:color="auto" w:fill="FFFFFF"/>
        </w:rPr>
        <w:t xml:space="preserve">Dr. Novack stated that he has discussed with Mr. Martin </w:t>
      </w:r>
      <w:proofErr w:type="spellStart"/>
      <w:r w:rsidR="00BF2489">
        <w:rPr>
          <w:rFonts w:ascii="Arial" w:hAnsi="Arial" w:cs="Arial"/>
          <w:bCs/>
          <w:color w:val="434343"/>
          <w:sz w:val="20"/>
          <w:szCs w:val="20"/>
          <w:shd w:val="clear" w:color="auto" w:fill="FFFFFF"/>
        </w:rPr>
        <w:t>Tremmel</w:t>
      </w:r>
      <w:proofErr w:type="spellEnd"/>
      <w:r w:rsidR="00BF2489">
        <w:rPr>
          <w:rFonts w:ascii="Arial" w:hAnsi="Arial" w:cs="Arial"/>
          <w:bCs/>
          <w:color w:val="434343"/>
          <w:sz w:val="20"/>
          <w:szCs w:val="20"/>
          <w:shd w:val="clear" w:color="auto" w:fill="FFFFFF"/>
        </w:rPr>
        <w:t xml:space="preserve">, interim Commissioner of Richland County Health Department the possibility of sharing services in the Department of Environmental Health. This effort is in response to an Ohio Department of Agriculture audit revealing a need for Ms. Zmuda to have </w:t>
      </w:r>
      <w:r w:rsidR="000922FF">
        <w:rPr>
          <w:rFonts w:ascii="Arial" w:hAnsi="Arial" w:cs="Arial"/>
          <w:bCs/>
          <w:color w:val="434343"/>
          <w:sz w:val="20"/>
          <w:szCs w:val="20"/>
          <w:shd w:val="clear" w:color="auto" w:fill="FFFFFF"/>
        </w:rPr>
        <w:t>recurrent food code training and evaluation.</w:t>
      </w:r>
      <w:r w:rsidR="00BF2489">
        <w:rPr>
          <w:rFonts w:ascii="Arial" w:hAnsi="Arial" w:cs="Arial"/>
          <w:bCs/>
          <w:color w:val="434343"/>
          <w:sz w:val="20"/>
          <w:szCs w:val="20"/>
          <w:shd w:val="clear" w:color="auto" w:fill="FFFFFF"/>
        </w:rPr>
        <w:t xml:space="preserve"> There is also a need to provide the city coverage for Ms. Zmuda’s </w:t>
      </w:r>
      <w:r w:rsidR="000922FF">
        <w:rPr>
          <w:rFonts w:ascii="Arial" w:hAnsi="Arial" w:cs="Arial"/>
          <w:bCs/>
          <w:color w:val="434343"/>
          <w:sz w:val="20"/>
          <w:szCs w:val="20"/>
          <w:shd w:val="clear" w:color="auto" w:fill="FFFFFF"/>
        </w:rPr>
        <w:t>leave time</w:t>
      </w:r>
      <w:r w:rsidR="00BF2489">
        <w:rPr>
          <w:rFonts w:ascii="Arial" w:hAnsi="Arial" w:cs="Arial"/>
          <w:bCs/>
          <w:color w:val="434343"/>
          <w:sz w:val="20"/>
          <w:szCs w:val="20"/>
          <w:shd w:val="clear" w:color="auto" w:fill="FFFFFF"/>
        </w:rPr>
        <w:t>.</w:t>
      </w:r>
      <w:r w:rsidR="000A7019">
        <w:rPr>
          <w:rFonts w:ascii="Arial" w:hAnsi="Arial" w:cs="Arial"/>
          <w:bCs/>
          <w:color w:val="434343"/>
          <w:sz w:val="20"/>
          <w:szCs w:val="20"/>
          <w:shd w:val="clear" w:color="auto" w:fill="FFFFFF"/>
        </w:rPr>
        <w:t xml:space="preserve"> Mr. Long discussed the possibility of approaching Bowling Green State University for placement of environmental interns.</w:t>
      </w:r>
      <w:r w:rsidR="00BF2489">
        <w:rPr>
          <w:rFonts w:ascii="Arial" w:hAnsi="Arial" w:cs="Arial"/>
          <w:bCs/>
          <w:color w:val="434343"/>
          <w:sz w:val="20"/>
          <w:szCs w:val="20"/>
          <w:shd w:val="clear" w:color="auto" w:fill="FFFFFF"/>
        </w:rPr>
        <w:t xml:space="preserve"> The Board, by unanimous consent, agreed with having discussions and will await the opportunity to evaluate proposed formal relations. </w:t>
      </w:r>
    </w:p>
    <w:p w:rsidR="008B5A67" w:rsidRDefault="008B5A67" w:rsidP="00B731A0">
      <w:pPr>
        <w:jc w:val="both"/>
        <w:rPr>
          <w:rFonts w:ascii="Arial" w:hAnsi="Arial" w:cs="Arial"/>
          <w:bCs/>
          <w:color w:val="434343"/>
          <w:sz w:val="20"/>
          <w:szCs w:val="20"/>
          <w:shd w:val="clear" w:color="auto" w:fill="FFFFFF"/>
        </w:rPr>
      </w:pPr>
    </w:p>
    <w:p w:rsidR="008B5A67" w:rsidRDefault="008B5A67" w:rsidP="00B731A0">
      <w:pPr>
        <w:jc w:val="both"/>
        <w:rPr>
          <w:rFonts w:ascii="Arial" w:hAnsi="Arial" w:cs="Arial"/>
          <w:b/>
          <w:bCs/>
          <w:color w:val="434343"/>
          <w:sz w:val="20"/>
          <w:szCs w:val="20"/>
          <w:u w:val="single"/>
          <w:shd w:val="clear" w:color="auto" w:fill="FFFFFF"/>
        </w:rPr>
      </w:pPr>
      <w:r>
        <w:rPr>
          <w:rFonts w:ascii="Arial" w:hAnsi="Arial" w:cs="Arial"/>
          <w:b/>
          <w:bCs/>
          <w:color w:val="434343"/>
          <w:sz w:val="20"/>
          <w:szCs w:val="20"/>
          <w:u w:val="single"/>
          <w:shd w:val="clear" w:color="auto" w:fill="FFFFFF"/>
        </w:rPr>
        <w:t>Executive Session</w:t>
      </w:r>
    </w:p>
    <w:p w:rsidR="008B5A67" w:rsidRDefault="008B5A67" w:rsidP="00B731A0">
      <w:pPr>
        <w:jc w:val="both"/>
        <w:rPr>
          <w:rFonts w:ascii="Arial" w:hAnsi="Arial" w:cs="Arial"/>
          <w:b/>
          <w:bCs/>
          <w:color w:val="434343"/>
          <w:sz w:val="20"/>
          <w:szCs w:val="20"/>
          <w:u w:val="single"/>
          <w:shd w:val="clear" w:color="auto" w:fill="FFFFFF"/>
        </w:rPr>
      </w:pPr>
    </w:p>
    <w:p w:rsidR="008B5A67" w:rsidRPr="008B5A67" w:rsidRDefault="008B5A67" w:rsidP="00B731A0">
      <w:pPr>
        <w:jc w:val="both"/>
        <w:rPr>
          <w:rFonts w:ascii="Arial" w:hAnsi="Arial" w:cs="Arial"/>
          <w:bCs/>
          <w:color w:val="434343"/>
          <w:sz w:val="20"/>
          <w:szCs w:val="20"/>
          <w:shd w:val="clear" w:color="auto" w:fill="FFFFFF"/>
        </w:rPr>
      </w:pPr>
      <w:r>
        <w:rPr>
          <w:rFonts w:ascii="Arial" w:hAnsi="Arial" w:cs="Arial"/>
          <w:bCs/>
          <w:color w:val="434343"/>
          <w:sz w:val="20"/>
          <w:szCs w:val="20"/>
          <w:shd w:val="clear" w:color="auto" w:fill="FFFFFF"/>
        </w:rPr>
        <w:t>Mr. Long made a motion for executive session for the discussion of personnel issues. Mr. Schilling seconded the motion. The Board entered executive session at 09:17 a.m. The Board re-entered regular session at 09:37 a.m.</w:t>
      </w:r>
      <w:r w:rsidR="000922FF">
        <w:rPr>
          <w:rFonts w:ascii="Arial" w:hAnsi="Arial" w:cs="Arial"/>
          <w:bCs/>
          <w:color w:val="434343"/>
          <w:sz w:val="20"/>
          <w:szCs w:val="20"/>
          <w:shd w:val="clear" w:color="auto" w:fill="FFFFFF"/>
        </w:rPr>
        <w:t xml:space="preserve"> </w:t>
      </w:r>
      <w:r>
        <w:rPr>
          <w:rFonts w:ascii="Arial" w:hAnsi="Arial" w:cs="Arial"/>
          <w:bCs/>
          <w:color w:val="434343"/>
          <w:sz w:val="20"/>
          <w:szCs w:val="20"/>
          <w:shd w:val="clear" w:color="auto" w:fill="FFFFFF"/>
        </w:rPr>
        <w:t xml:space="preserve">on a motion by Mr. Long, seconded by Mr. Schilling. No decisions were made. </w:t>
      </w:r>
    </w:p>
    <w:p w:rsidR="00AA3B15" w:rsidRPr="00AA3B15" w:rsidRDefault="00AA3B15" w:rsidP="00B731A0">
      <w:pPr>
        <w:jc w:val="both"/>
        <w:rPr>
          <w:rFonts w:ascii="Arial" w:hAnsi="Arial" w:cs="Arial"/>
          <w:b/>
          <w:bCs/>
          <w:color w:val="434343"/>
          <w:sz w:val="20"/>
          <w:szCs w:val="20"/>
          <w:shd w:val="clear" w:color="auto" w:fill="FFFFFF"/>
        </w:rPr>
      </w:pPr>
    </w:p>
    <w:p w:rsidR="00AA3B15" w:rsidRPr="000A7019" w:rsidRDefault="00AA3B15" w:rsidP="00B731A0">
      <w:pPr>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B. Hobson, R.N. requests part-time work status</w:t>
      </w:r>
      <w:r w:rsidR="00BF2489">
        <w:rPr>
          <w:rFonts w:ascii="Arial" w:hAnsi="Arial" w:cs="Arial"/>
          <w:b/>
          <w:bCs/>
          <w:color w:val="434343"/>
          <w:sz w:val="20"/>
          <w:szCs w:val="20"/>
          <w:shd w:val="clear" w:color="auto" w:fill="FFFFFF"/>
        </w:rPr>
        <w:t xml:space="preserve">- </w:t>
      </w:r>
      <w:r w:rsidR="000A7019" w:rsidRPr="000A7019">
        <w:rPr>
          <w:rFonts w:ascii="Arial" w:hAnsi="Arial" w:cs="Arial"/>
          <w:bCs/>
          <w:color w:val="434343"/>
          <w:sz w:val="20"/>
          <w:szCs w:val="20"/>
          <w:shd w:val="clear" w:color="auto" w:fill="FFFFFF"/>
        </w:rPr>
        <w:t>Ms. Hobson</w:t>
      </w:r>
      <w:r w:rsidR="000A7019">
        <w:rPr>
          <w:rFonts w:ascii="Arial" w:hAnsi="Arial" w:cs="Arial"/>
          <w:b/>
          <w:bCs/>
          <w:color w:val="434343"/>
          <w:sz w:val="20"/>
          <w:szCs w:val="20"/>
          <w:shd w:val="clear" w:color="auto" w:fill="FFFFFF"/>
        </w:rPr>
        <w:t xml:space="preserve"> </w:t>
      </w:r>
      <w:r w:rsidR="000A7019">
        <w:rPr>
          <w:rFonts w:ascii="Arial" w:hAnsi="Arial" w:cs="Arial"/>
          <w:bCs/>
          <w:color w:val="434343"/>
          <w:sz w:val="20"/>
          <w:szCs w:val="20"/>
          <w:shd w:val="clear" w:color="auto" w:fill="FFFFFF"/>
        </w:rPr>
        <w:t>requested a reduction on her obligation to the Department. She has asked to have full-time hours reduced to 24 hours per week. She will continue to provide Crestline schools with coverage for the contracted 20 hours per week and will fill the rest of her hours as requested by Ms. Crossland. The Board, by unanimous consent, concurs with the decision.</w:t>
      </w:r>
    </w:p>
    <w:p w:rsidR="00AA3B15" w:rsidRPr="00AA3B15" w:rsidRDefault="00AA3B15" w:rsidP="00B731A0">
      <w:pPr>
        <w:jc w:val="both"/>
        <w:rPr>
          <w:rFonts w:ascii="Arial" w:hAnsi="Arial" w:cs="Arial"/>
          <w:b/>
          <w:bCs/>
          <w:color w:val="434343"/>
          <w:sz w:val="20"/>
          <w:szCs w:val="20"/>
          <w:shd w:val="clear" w:color="auto" w:fill="FFFFFF"/>
        </w:rPr>
      </w:pPr>
    </w:p>
    <w:p w:rsidR="008B5A67" w:rsidRDefault="00AA3B15" w:rsidP="008B5A67">
      <w:pPr>
        <w:jc w:val="both"/>
        <w:rPr>
          <w:rFonts w:ascii="Arial" w:hAnsi="Arial" w:cs="Arial"/>
          <w:bCs/>
          <w:color w:val="434343"/>
          <w:sz w:val="20"/>
          <w:szCs w:val="20"/>
          <w:shd w:val="clear" w:color="auto" w:fill="FFFFFF"/>
        </w:rPr>
      </w:pPr>
      <w:r w:rsidRPr="00AA3B15">
        <w:rPr>
          <w:rFonts w:ascii="Arial" w:hAnsi="Arial" w:cs="Arial"/>
          <w:b/>
          <w:bCs/>
          <w:color w:val="434343"/>
          <w:sz w:val="20"/>
          <w:szCs w:val="20"/>
          <w:shd w:val="clear" w:color="auto" w:fill="FFFFFF"/>
        </w:rPr>
        <w:t>T. Swinehart, R.N. for increased part-time work</w:t>
      </w:r>
      <w:r w:rsidR="000A7019">
        <w:rPr>
          <w:rFonts w:ascii="Arial" w:hAnsi="Arial" w:cs="Arial"/>
          <w:b/>
          <w:bCs/>
          <w:color w:val="434343"/>
          <w:sz w:val="20"/>
          <w:szCs w:val="20"/>
          <w:shd w:val="clear" w:color="auto" w:fill="FFFFFF"/>
        </w:rPr>
        <w:t xml:space="preserve">- </w:t>
      </w:r>
      <w:r w:rsidR="000A7019">
        <w:rPr>
          <w:rFonts w:ascii="Arial" w:hAnsi="Arial" w:cs="Arial"/>
          <w:bCs/>
          <w:color w:val="434343"/>
          <w:sz w:val="20"/>
          <w:szCs w:val="20"/>
          <w:shd w:val="clear" w:color="auto" w:fill="FFFFFF"/>
        </w:rPr>
        <w:t xml:space="preserve">Ms. Swinehart was amenable to the request for an increase in her hours with the Department. Dr. Novack requested that Ms. Swinehart increase her hours from 8 per week to 16. She has agreed. Ms. Crossland will make </w:t>
      </w:r>
      <w:r w:rsidR="008B5A67">
        <w:rPr>
          <w:rFonts w:ascii="Arial" w:hAnsi="Arial" w:cs="Arial"/>
          <w:bCs/>
          <w:color w:val="434343"/>
          <w:sz w:val="20"/>
          <w:szCs w:val="20"/>
          <w:shd w:val="clear" w:color="auto" w:fill="FFFFFF"/>
        </w:rPr>
        <w:t>work assignments. The Board, by unanimous consent, concurs with the decision.</w:t>
      </w:r>
    </w:p>
    <w:p w:rsidR="00AA3B15" w:rsidRPr="00AA3B15" w:rsidRDefault="00AA3B15" w:rsidP="00B731A0">
      <w:pPr>
        <w:jc w:val="both"/>
        <w:rPr>
          <w:rFonts w:ascii="Arial" w:hAnsi="Arial" w:cs="Arial"/>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Pr="00AA3B15" w:rsidRDefault="00AA3B15" w:rsidP="00F16BD2">
      <w:pPr>
        <w:pStyle w:val="ListParagraph"/>
        <w:ind w:left="0"/>
        <w:jc w:val="both"/>
        <w:rPr>
          <w:rFonts w:ascii="Arial" w:hAnsi="Arial" w:cs="Arial"/>
          <w:b/>
          <w:sz w:val="20"/>
          <w:szCs w:val="20"/>
          <w:u w:val="single"/>
        </w:rPr>
      </w:pPr>
    </w:p>
    <w:p w:rsidR="003F1079" w:rsidRPr="00021104" w:rsidRDefault="008B5A67" w:rsidP="00021104">
      <w:pPr>
        <w:jc w:val="both"/>
        <w:rPr>
          <w:rFonts w:ascii="Arial" w:hAnsi="Arial" w:cs="Arial"/>
          <w:sz w:val="20"/>
          <w:szCs w:val="20"/>
        </w:rPr>
      </w:pPr>
      <w:r>
        <w:rPr>
          <w:rFonts w:ascii="Arial" w:hAnsi="Arial" w:cs="Arial"/>
          <w:sz w:val="20"/>
          <w:szCs w:val="20"/>
        </w:rPr>
        <w:t xml:space="preserve">Mr. Schilling made a motion for approval of the monthly bills. Mr. Long seconded the motion. The motion passed. </w:t>
      </w: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Mr. Long made a motion for adjournment. The motion was seconded by Mr. Schilling. The meeting was adjourned at 09:38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AA3B15">
        <w:rPr>
          <w:rFonts w:ascii="Arial" w:hAnsi="Arial" w:cs="Arial"/>
          <w:sz w:val="20"/>
          <w:szCs w:val="20"/>
        </w:rPr>
        <w:t>September 10, 2013</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6666E2" w:rsidP="00EE3F86">
      <w:pPr>
        <w:widowControl w:val="0"/>
        <w:jc w:val="both"/>
        <w:rPr>
          <w:rFonts w:ascii="Arial" w:hAnsi="Arial" w:cs="Arial"/>
          <w:sz w:val="20"/>
          <w:szCs w:val="20"/>
        </w:rPr>
      </w:pPr>
      <w:r>
        <w:rPr>
          <w:rFonts w:ascii="Arial" w:hAnsi="Arial" w:cs="Arial"/>
          <w:sz w:val="20"/>
          <w:szCs w:val="20"/>
        </w:rPr>
        <w:t>Douglas Schilling,</w:t>
      </w:r>
      <w:r w:rsidR="00D62EDF">
        <w:rPr>
          <w:rFonts w:ascii="Arial" w:hAnsi="Arial" w:cs="Arial"/>
          <w:sz w:val="20"/>
          <w:szCs w:val="20"/>
        </w:rPr>
        <w:t xml:space="preserve"> </w:t>
      </w:r>
      <w:r w:rsidR="00EE3F86">
        <w:rPr>
          <w:rFonts w:ascii="Arial" w:hAnsi="Arial" w:cs="Arial"/>
          <w:sz w:val="20"/>
          <w:szCs w:val="20"/>
        </w:rPr>
        <w:t>President</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LTStd-Ligh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D5379A"/>
    <w:rsid w:val="00011F5E"/>
    <w:rsid w:val="00013DB7"/>
    <w:rsid w:val="000161E1"/>
    <w:rsid w:val="00021104"/>
    <w:rsid w:val="00032216"/>
    <w:rsid w:val="00035B5D"/>
    <w:rsid w:val="000922FF"/>
    <w:rsid w:val="000A7019"/>
    <w:rsid w:val="000D4E84"/>
    <w:rsid w:val="000F2CE1"/>
    <w:rsid w:val="001034F1"/>
    <w:rsid w:val="00110B29"/>
    <w:rsid w:val="00111F11"/>
    <w:rsid w:val="001130FA"/>
    <w:rsid w:val="0013729B"/>
    <w:rsid w:val="00140FC0"/>
    <w:rsid w:val="0019691B"/>
    <w:rsid w:val="001B124F"/>
    <w:rsid w:val="001E4097"/>
    <w:rsid w:val="001E40D8"/>
    <w:rsid w:val="002076E0"/>
    <w:rsid w:val="002133FE"/>
    <w:rsid w:val="00216EB5"/>
    <w:rsid w:val="0023242C"/>
    <w:rsid w:val="0028603E"/>
    <w:rsid w:val="002B4542"/>
    <w:rsid w:val="002D003E"/>
    <w:rsid w:val="0031326F"/>
    <w:rsid w:val="00317A00"/>
    <w:rsid w:val="003269CC"/>
    <w:rsid w:val="00335D79"/>
    <w:rsid w:val="00392267"/>
    <w:rsid w:val="003A4B6C"/>
    <w:rsid w:val="003B14D5"/>
    <w:rsid w:val="003C08F8"/>
    <w:rsid w:val="003C16DC"/>
    <w:rsid w:val="003D2A27"/>
    <w:rsid w:val="003E6245"/>
    <w:rsid w:val="003F1079"/>
    <w:rsid w:val="00402253"/>
    <w:rsid w:val="0041090D"/>
    <w:rsid w:val="0046174D"/>
    <w:rsid w:val="0047279D"/>
    <w:rsid w:val="0047724A"/>
    <w:rsid w:val="00494A77"/>
    <w:rsid w:val="004A01D6"/>
    <w:rsid w:val="004A6E97"/>
    <w:rsid w:val="004D0994"/>
    <w:rsid w:val="004D2A70"/>
    <w:rsid w:val="004F1C46"/>
    <w:rsid w:val="00503143"/>
    <w:rsid w:val="00505E78"/>
    <w:rsid w:val="005130BC"/>
    <w:rsid w:val="00514F4C"/>
    <w:rsid w:val="005162AE"/>
    <w:rsid w:val="0058381C"/>
    <w:rsid w:val="005C17F3"/>
    <w:rsid w:val="005D0C2C"/>
    <w:rsid w:val="005D74DA"/>
    <w:rsid w:val="00601E4E"/>
    <w:rsid w:val="00605165"/>
    <w:rsid w:val="00616A75"/>
    <w:rsid w:val="006332E3"/>
    <w:rsid w:val="00647018"/>
    <w:rsid w:val="00656807"/>
    <w:rsid w:val="006666E2"/>
    <w:rsid w:val="0068305D"/>
    <w:rsid w:val="0068502A"/>
    <w:rsid w:val="006946E8"/>
    <w:rsid w:val="006A039D"/>
    <w:rsid w:val="006A03EA"/>
    <w:rsid w:val="006C2680"/>
    <w:rsid w:val="00701189"/>
    <w:rsid w:val="00710EC5"/>
    <w:rsid w:val="00714CFA"/>
    <w:rsid w:val="00714FD2"/>
    <w:rsid w:val="007630F2"/>
    <w:rsid w:val="007A4D42"/>
    <w:rsid w:val="007D13DE"/>
    <w:rsid w:val="0080372C"/>
    <w:rsid w:val="00845283"/>
    <w:rsid w:val="00871394"/>
    <w:rsid w:val="008739D5"/>
    <w:rsid w:val="00875FF6"/>
    <w:rsid w:val="00883BC8"/>
    <w:rsid w:val="008B5A67"/>
    <w:rsid w:val="008D743A"/>
    <w:rsid w:val="008F46EB"/>
    <w:rsid w:val="008F7989"/>
    <w:rsid w:val="0090339E"/>
    <w:rsid w:val="00916045"/>
    <w:rsid w:val="00957066"/>
    <w:rsid w:val="00973047"/>
    <w:rsid w:val="009A0421"/>
    <w:rsid w:val="009B1320"/>
    <w:rsid w:val="009B3EF2"/>
    <w:rsid w:val="00A34E4A"/>
    <w:rsid w:val="00A551DC"/>
    <w:rsid w:val="00A700F9"/>
    <w:rsid w:val="00A80F76"/>
    <w:rsid w:val="00AA3B15"/>
    <w:rsid w:val="00AB6522"/>
    <w:rsid w:val="00AD2847"/>
    <w:rsid w:val="00AD2E5F"/>
    <w:rsid w:val="00AD45EC"/>
    <w:rsid w:val="00B06C22"/>
    <w:rsid w:val="00B55CCE"/>
    <w:rsid w:val="00B7285C"/>
    <w:rsid w:val="00B731A0"/>
    <w:rsid w:val="00B9041D"/>
    <w:rsid w:val="00B96EEB"/>
    <w:rsid w:val="00BD5113"/>
    <w:rsid w:val="00BF2489"/>
    <w:rsid w:val="00BF2EAF"/>
    <w:rsid w:val="00C017E0"/>
    <w:rsid w:val="00C11184"/>
    <w:rsid w:val="00C33DF9"/>
    <w:rsid w:val="00C4568D"/>
    <w:rsid w:val="00C94164"/>
    <w:rsid w:val="00CA1330"/>
    <w:rsid w:val="00CA67EA"/>
    <w:rsid w:val="00CB4FDD"/>
    <w:rsid w:val="00CC1FA8"/>
    <w:rsid w:val="00CC3DBF"/>
    <w:rsid w:val="00CD1C08"/>
    <w:rsid w:val="00CD61DC"/>
    <w:rsid w:val="00CE5882"/>
    <w:rsid w:val="00D36E98"/>
    <w:rsid w:val="00D52153"/>
    <w:rsid w:val="00D5379A"/>
    <w:rsid w:val="00D62EDF"/>
    <w:rsid w:val="00D64965"/>
    <w:rsid w:val="00D64EB2"/>
    <w:rsid w:val="00D7346A"/>
    <w:rsid w:val="00DB6C14"/>
    <w:rsid w:val="00DF1715"/>
    <w:rsid w:val="00E0322A"/>
    <w:rsid w:val="00E0456F"/>
    <w:rsid w:val="00E236EC"/>
    <w:rsid w:val="00E261B5"/>
    <w:rsid w:val="00E34AB0"/>
    <w:rsid w:val="00E645D9"/>
    <w:rsid w:val="00E8485E"/>
    <w:rsid w:val="00EA6C5E"/>
    <w:rsid w:val="00ED0BCA"/>
    <w:rsid w:val="00ED4118"/>
    <w:rsid w:val="00EE3F86"/>
    <w:rsid w:val="00EF2C5B"/>
    <w:rsid w:val="00F0065C"/>
    <w:rsid w:val="00F038BC"/>
    <w:rsid w:val="00F06355"/>
    <w:rsid w:val="00F16BD2"/>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20Galion\stephen.novack\My%20Documents\Board%20of%20Health\BOH%20report%20templates\BOH_meeting_minutes_template%20011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16F7-67C7-44E2-B376-D8935B82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BOH_meeting_minutes_template 011013.dotx</Template>
  <TotalTime>1</TotalTime>
  <Pages>4</Pages>
  <Words>1807</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2010-01-08T20:35:00Z</cp:lastPrinted>
  <dcterms:created xsi:type="dcterms:W3CDTF">2013-09-06T19:47:00Z</dcterms:created>
  <dcterms:modified xsi:type="dcterms:W3CDTF">2013-09-06T19:47:00Z</dcterms:modified>
</cp:coreProperties>
</file>